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58165903" w:rsidR="00EB7867" w:rsidRPr="006E7995" w:rsidRDefault="00C076D9" w:rsidP="00EB7867">
      <w:pPr>
        <w:tabs>
          <w:tab w:val="center" w:pos="4820"/>
        </w:tabs>
        <w:jc w:val="center"/>
        <w:rPr>
          <w:b/>
        </w:rPr>
      </w:pPr>
      <w:r>
        <w:rPr>
          <w:rFonts w:eastAsiaTheme="minorHAnsi"/>
          <w:color w:val="000000"/>
        </w:rPr>
        <w:t>Оказание услуг техническому обслуживанию ремонту сетей и оборудования электроснабжения порта.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0F225A56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360AB3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2755C7A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60AB3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0D9602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>подтверждающее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6C61A66C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12334EF4" w14:textId="77777777" w:rsidR="00C076D9" w:rsidRDefault="00C076D9" w:rsidP="00C076D9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bookmarkStart w:id="5" w:name="_GoBack"/>
      <w:bookmarkEnd w:id="5"/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18A1DD0F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360AB3">
        <w:rPr>
          <w:b/>
          <w:bCs/>
          <w:iCs/>
        </w:rPr>
        <w:t>15</w:t>
      </w:r>
      <w:r w:rsidR="00721E6E" w:rsidRPr="002019D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6333F479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360AB3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60AB3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6E7995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076D9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6F9C-BABC-4C87-97C0-0454B84E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2023-08-21T12:46:00Z</cp:lastPrinted>
  <dcterms:created xsi:type="dcterms:W3CDTF">2023-07-06T14:54:00Z</dcterms:created>
  <dcterms:modified xsi:type="dcterms:W3CDTF">2023-12-05T07:34:00Z</dcterms:modified>
</cp:coreProperties>
</file>