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B5" w:rsidRDefault="00DB7BAD" w:rsidP="00215F64">
      <w:pPr>
        <w:jc w:val="both"/>
        <w:rPr>
          <w:b/>
          <w:lang w:val="ka-GE"/>
        </w:rPr>
      </w:pPr>
      <w:r w:rsidRPr="00DB7BAD">
        <w:rPr>
          <w:b/>
          <w:lang w:val="ka-GE"/>
        </w:rPr>
        <w:t>ტექნიკური დავალება</w:t>
      </w:r>
    </w:p>
    <w:p w:rsidR="00483701" w:rsidRPr="00483701" w:rsidRDefault="00483701" w:rsidP="00215F64">
      <w:pPr>
        <w:jc w:val="both"/>
        <w:rPr>
          <w:lang w:val="ka-GE"/>
        </w:rPr>
      </w:pPr>
      <w:r w:rsidRPr="00483701">
        <w:t xml:space="preserve">GWP- </w:t>
      </w:r>
      <w:r w:rsidRPr="00483701">
        <w:rPr>
          <w:lang w:val="ka-GE"/>
        </w:rPr>
        <w:t xml:space="preserve">ს 57 სატუმბ სადგურში დამონტაჟებულია სხვადასხვა სახის ტუმბო-აგრეგატები. დადგენილი სტადარტების შესაბამისად, ყველა ტუმბო აგრეგატს ესაჭიროება ე.წ კოჟუხი, რომელიც უზრუნველყოფს აგრეგატების უსაფრთხო მუშაობას. </w:t>
      </w:r>
    </w:p>
    <w:p w:rsidR="00DB7BAD" w:rsidRDefault="00483701" w:rsidP="00215F64">
      <w:pPr>
        <w:jc w:val="both"/>
        <w:rPr>
          <w:b/>
          <w:lang w:val="ka-GE"/>
        </w:rPr>
      </w:pPr>
      <w:r w:rsidRPr="00483701">
        <w:rPr>
          <w:lang w:val="ka-GE"/>
        </w:rPr>
        <w:t xml:space="preserve">შესასრულებელი სამუშაო: შემსრულებელმა უნდა მოახდინოს 57 სატუმბ სადგურში არსებული ტუმბო-აგრეგატების უსაფრთხოების კოჟუხების დამზადება მონტაჯი. დასამზადებელი და დასამონტაჟებელი „კოჟუხების“ რაოდენობა შეადგენს 150 ცალს. </w:t>
      </w:r>
      <w:r w:rsidR="00A75629" w:rsidRPr="00483701">
        <w:rPr>
          <w:lang w:val="ka-GE"/>
        </w:rPr>
        <w:t>უსაფრთხოების კოჟუხი უნდა აკმაყოფილებდეს ქვემოთ მოცემულ პარამეტრებს</w:t>
      </w:r>
      <w:r>
        <w:rPr>
          <w:lang w:val="ka-GE"/>
        </w:rPr>
        <w:t xml:space="preserve"> და შესაბამისობაში უნდა იყოს ქვემოთ მოცემულ ფოტოსთან:</w:t>
      </w:r>
    </w:p>
    <w:p w:rsidR="00DB7BAD" w:rsidRPr="00215F64" w:rsidRDefault="00DB7BAD" w:rsidP="00215F64">
      <w:pPr>
        <w:jc w:val="both"/>
        <w:rPr>
          <w:lang w:val="ka-GE"/>
        </w:rPr>
      </w:pPr>
      <w:r>
        <w:rPr>
          <w:b/>
          <w:lang w:val="ka-GE"/>
        </w:rPr>
        <w:t xml:space="preserve">1. </w:t>
      </w:r>
      <w:r w:rsidRPr="00215F64">
        <w:rPr>
          <w:lang w:val="ka-GE"/>
        </w:rPr>
        <w:t>ფოლადის ფურცლის სისქე (არანაკლებ 2მმ)</w:t>
      </w:r>
    </w:p>
    <w:p w:rsidR="00DB7BAD" w:rsidRPr="00215F64" w:rsidRDefault="00DB7BAD" w:rsidP="00215F64">
      <w:pPr>
        <w:jc w:val="both"/>
        <w:rPr>
          <w:lang w:val="ka-GE"/>
        </w:rPr>
      </w:pPr>
      <w:r w:rsidRPr="00215F64">
        <w:rPr>
          <w:lang w:val="ka-GE"/>
        </w:rPr>
        <w:t>2. ჩასაყოლებელი</w:t>
      </w:r>
      <w:r w:rsidR="00AB3C85" w:rsidRPr="00215F64">
        <w:rPr>
          <w:lang w:val="ka-GE"/>
        </w:rPr>
        <w:t xml:space="preserve"> მილკვადრატი </w:t>
      </w:r>
      <w:r w:rsidRPr="00215F64">
        <w:rPr>
          <w:lang w:val="ka-GE"/>
        </w:rPr>
        <w:t xml:space="preserve"> </w:t>
      </w:r>
      <w:r w:rsidR="00AB3C85" w:rsidRPr="00215F64">
        <w:rPr>
          <w:lang w:val="ka-GE"/>
        </w:rPr>
        <w:t xml:space="preserve">კუთხეებსა </w:t>
      </w:r>
      <w:r w:rsidRPr="00215F64">
        <w:rPr>
          <w:lang w:val="ka-GE"/>
        </w:rPr>
        <w:t xml:space="preserve"> და კიდეებში მეტი სიმტკიცისათივის.</w:t>
      </w:r>
    </w:p>
    <w:p w:rsidR="00DB7BAD" w:rsidRPr="00215F64" w:rsidRDefault="00DB7BAD" w:rsidP="00215F64">
      <w:pPr>
        <w:jc w:val="both"/>
        <w:rPr>
          <w:lang w:val="ka-GE"/>
        </w:rPr>
      </w:pPr>
      <w:r w:rsidRPr="00215F64">
        <w:rPr>
          <w:lang w:val="ka-GE"/>
        </w:rPr>
        <w:t>3. თითო კონსტრუქციაზე მინიმუმ 2 ცალი პეტლი</w:t>
      </w:r>
    </w:p>
    <w:p w:rsidR="00DB7BAD" w:rsidRPr="00215F64" w:rsidRDefault="00DB7BAD" w:rsidP="00215F64">
      <w:pPr>
        <w:jc w:val="both"/>
        <w:rPr>
          <w:lang w:val="ka-GE"/>
        </w:rPr>
      </w:pPr>
      <w:r w:rsidRPr="00215F64">
        <w:rPr>
          <w:lang w:val="ka-GE"/>
        </w:rPr>
        <w:t xml:space="preserve">4. </w:t>
      </w:r>
      <w:r w:rsidR="00AB3C85" w:rsidRPr="00215F64">
        <w:rPr>
          <w:lang w:val="ka-GE"/>
        </w:rPr>
        <w:t>ჩამკეტები</w:t>
      </w:r>
      <w:r w:rsidRPr="00215F64">
        <w:rPr>
          <w:lang w:val="ka-GE"/>
        </w:rPr>
        <w:t xml:space="preserve"> მბრუნავ ნაწილთან </w:t>
      </w:r>
      <w:r w:rsidR="00AB3C85" w:rsidRPr="00215F64">
        <w:rPr>
          <w:lang w:val="ka-GE"/>
        </w:rPr>
        <w:t>მიდგომისათვის</w:t>
      </w:r>
      <w:r w:rsidRPr="00215F64">
        <w:rPr>
          <w:lang w:val="ka-GE"/>
        </w:rPr>
        <w:t xml:space="preserve"> (ჩემოდნის ტიპი)</w:t>
      </w:r>
    </w:p>
    <w:p w:rsidR="00DB7BAD" w:rsidRPr="00215F64" w:rsidRDefault="00DB7BAD" w:rsidP="00215F64">
      <w:pPr>
        <w:jc w:val="both"/>
        <w:rPr>
          <w:lang w:val="ka-GE"/>
        </w:rPr>
      </w:pPr>
      <w:r w:rsidRPr="00215F64">
        <w:rPr>
          <w:lang w:val="ka-GE"/>
        </w:rPr>
        <w:t>5.კონსტრუქციის სადგამები სიმყარისთვის (მილკვადრატის 2*4)</w:t>
      </w:r>
    </w:p>
    <w:p w:rsidR="00DB7BAD" w:rsidRPr="00215F64" w:rsidRDefault="00DB7BAD" w:rsidP="00215F64">
      <w:pPr>
        <w:jc w:val="both"/>
        <w:rPr>
          <w:lang w:val="ka-GE"/>
        </w:rPr>
      </w:pPr>
      <w:r w:rsidRPr="00215F64">
        <w:rPr>
          <w:lang w:val="ka-GE"/>
        </w:rPr>
        <w:t>6.“ფარდები“ კოჟუხზე გვერდებიდან დაფარული ადგილი.</w:t>
      </w:r>
    </w:p>
    <w:p w:rsidR="00DB7BAD" w:rsidRPr="00215F64" w:rsidRDefault="00DB7BAD" w:rsidP="00215F64">
      <w:pPr>
        <w:jc w:val="both"/>
        <w:rPr>
          <w:lang w:val="ka-GE"/>
        </w:rPr>
      </w:pPr>
      <w:r w:rsidRPr="00215F64">
        <w:rPr>
          <w:lang w:val="ka-GE"/>
        </w:rPr>
        <w:t xml:space="preserve">7.საჭიროების შემთხვევაში </w:t>
      </w:r>
      <w:r w:rsidR="00AB3C85" w:rsidRPr="00215F64">
        <w:rPr>
          <w:lang w:val="ka-GE"/>
        </w:rPr>
        <w:t>გაკეთდება საჰაეროები</w:t>
      </w:r>
    </w:p>
    <w:p w:rsidR="00DB7BAD" w:rsidRPr="00215F64" w:rsidRDefault="00DB7BAD" w:rsidP="00215F64">
      <w:pPr>
        <w:jc w:val="both"/>
        <w:rPr>
          <w:lang w:val="ka-GE"/>
        </w:rPr>
      </w:pPr>
      <w:r w:rsidRPr="00215F64">
        <w:rPr>
          <w:lang w:val="ka-GE"/>
        </w:rPr>
        <w:t xml:space="preserve">8.საღებავი (ნესტგამძლე) </w:t>
      </w:r>
      <w:r w:rsidR="00AB3C85" w:rsidRPr="00215F64">
        <w:rPr>
          <w:lang w:val="ka-GE"/>
        </w:rPr>
        <w:t>ლურჯი ყვითელში</w:t>
      </w:r>
    </w:p>
    <w:p w:rsidR="00DB7BAD" w:rsidRPr="00215F64" w:rsidRDefault="00DB7BAD" w:rsidP="00215F64">
      <w:pPr>
        <w:jc w:val="both"/>
        <w:rPr>
          <w:lang w:val="ka-GE"/>
        </w:rPr>
      </w:pPr>
      <w:r w:rsidRPr="00215F64">
        <w:rPr>
          <w:lang w:val="ka-GE"/>
        </w:rPr>
        <w:t>9.შედუღების ტიპი (შიგნიდან</w:t>
      </w:r>
      <w:r w:rsidR="00AB3C85" w:rsidRPr="00215F64">
        <w:rPr>
          <w:lang w:val="ka-GE"/>
        </w:rPr>
        <w:t>,</w:t>
      </w:r>
      <w:r w:rsidRPr="00215F64">
        <w:rPr>
          <w:lang w:val="ka-GE"/>
        </w:rPr>
        <w:t xml:space="preserve"> სრულიად მეტი სიმყარისათვის).</w:t>
      </w:r>
    </w:p>
    <w:p w:rsidR="0095265C" w:rsidRPr="00215F64" w:rsidRDefault="00AB3C85" w:rsidP="00215F64">
      <w:pPr>
        <w:jc w:val="both"/>
        <w:rPr>
          <w:lang w:val="ka-GE"/>
        </w:rPr>
      </w:pPr>
      <w:r w:rsidRPr="00215F64">
        <w:t>10</w:t>
      </w:r>
      <w:r w:rsidR="0095265C" w:rsidRPr="00215F64">
        <w:t xml:space="preserve">. </w:t>
      </w:r>
      <w:r w:rsidR="0095265C" w:rsidRPr="00215F64">
        <w:rPr>
          <w:lang w:val="ka-GE"/>
        </w:rPr>
        <w:t>მონტაჟი</w:t>
      </w:r>
    </w:p>
    <w:p w:rsidR="00AB3C85" w:rsidRPr="00215F64" w:rsidRDefault="006164B7" w:rsidP="00215F64">
      <w:pPr>
        <w:jc w:val="both"/>
        <w:rPr>
          <w:b/>
        </w:rPr>
      </w:pPr>
      <w:bookmarkStart w:id="0" w:name="_GoBack"/>
      <w:r w:rsidRPr="00215F64">
        <w:rPr>
          <w:b/>
          <w:lang w:val="ka-GE"/>
        </w:rPr>
        <w:t xml:space="preserve">ტენდერში მონაწილე კომპანია ვალდებულია მივიდეს ყველა ლოკაციაზე და </w:t>
      </w:r>
      <w:r w:rsidR="00215F64" w:rsidRPr="00215F64">
        <w:rPr>
          <w:b/>
          <w:lang w:val="ka-GE"/>
        </w:rPr>
        <w:t>ჩაატაროს</w:t>
      </w:r>
      <w:r w:rsidRPr="00215F64">
        <w:rPr>
          <w:b/>
          <w:lang w:val="ka-GE"/>
        </w:rPr>
        <w:t xml:space="preserve"> თითოეული </w:t>
      </w:r>
      <w:r w:rsidR="00215F64" w:rsidRPr="00215F64">
        <w:rPr>
          <w:b/>
          <w:lang w:val="ka-GE"/>
        </w:rPr>
        <w:t xml:space="preserve">ტუმბო აგრეგატზე დასამონტაჟებელი „კოჟუხები“-სათვის შესაბამისი აზომვა. </w:t>
      </w:r>
    </w:p>
    <w:bookmarkEnd w:id="0"/>
    <w:p w:rsidR="00215F64" w:rsidRPr="00215F64" w:rsidRDefault="00215F64" w:rsidP="00215F64">
      <w:pPr>
        <w:jc w:val="both"/>
        <w:rPr>
          <w:color w:val="FF0000"/>
          <w:lang w:val="ka-GE"/>
        </w:rPr>
      </w:pPr>
    </w:p>
    <w:p w:rsidR="006F0AD9" w:rsidRDefault="006F0AD9" w:rsidP="00215F64">
      <w:pPr>
        <w:jc w:val="both"/>
        <w:rPr>
          <w:b/>
          <w:color w:val="FF0000"/>
          <w:lang w:val="ka-GE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715000" cy="762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185c122-3f30-4521-93c1-23f2a3a1f97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AD9" w:rsidRDefault="006F0AD9" w:rsidP="00215F64">
      <w:pPr>
        <w:jc w:val="both"/>
        <w:rPr>
          <w:b/>
          <w:noProof/>
          <w:color w:val="FF0000"/>
        </w:rPr>
      </w:pPr>
    </w:p>
    <w:p w:rsidR="006F0AD9" w:rsidRDefault="006F0AD9" w:rsidP="00215F64">
      <w:pPr>
        <w:jc w:val="both"/>
        <w:rPr>
          <w:b/>
          <w:noProof/>
          <w:color w:val="FF0000"/>
        </w:rPr>
      </w:pPr>
    </w:p>
    <w:p w:rsidR="006F0AD9" w:rsidRDefault="006F0AD9" w:rsidP="00215F64">
      <w:pPr>
        <w:jc w:val="both"/>
        <w:rPr>
          <w:b/>
          <w:color w:val="FF0000"/>
          <w:lang w:val="ka-GE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715000" cy="762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8ca4c94-4f81-4c56-acea-16b11bf16a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AD9" w:rsidRDefault="006F0AD9" w:rsidP="00215F64">
      <w:pPr>
        <w:jc w:val="both"/>
        <w:rPr>
          <w:b/>
          <w:color w:val="FF0000"/>
          <w:lang w:val="ka-GE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715000" cy="762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0f34cf0-81e6-4fa2-8e69-825e09b3c4e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AD9" w:rsidRDefault="006F0AD9" w:rsidP="00215F64">
      <w:pPr>
        <w:jc w:val="both"/>
        <w:rPr>
          <w:b/>
          <w:color w:val="FF0000"/>
          <w:lang w:val="ka-GE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715000" cy="762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0f34cf0-81e6-4fa2-8e69-825e09b3c4e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AD9" w:rsidRDefault="006F0AD9" w:rsidP="00215F64">
      <w:pPr>
        <w:jc w:val="both"/>
        <w:rPr>
          <w:b/>
          <w:color w:val="FF0000"/>
          <w:lang w:val="ka-GE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715000" cy="762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3af92d-3fdd-431e-8424-b4c0ed02e0a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AD9" w:rsidRDefault="006F0AD9" w:rsidP="00215F64">
      <w:pPr>
        <w:jc w:val="both"/>
        <w:rPr>
          <w:b/>
          <w:color w:val="FF0000"/>
          <w:lang w:val="ka-GE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715000" cy="762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8a51a26-ec32-4a8b-ac59-4483d91cae4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AD9" w:rsidRDefault="006F0AD9" w:rsidP="00215F64">
      <w:pPr>
        <w:jc w:val="both"/>
        <w:rPr>
          <w:b/>
          <w:color w:val="FF0000"/>
          <w:lang w:val="ka-GE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715000" cy="762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8a51a26-ec32-4a8b-ac59-4483d91cae4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AD9" w:rsidRDefault="006F0AD9" w:rsidP="00215F64">
      <w:pPr>
        <w:jc w:val="both"/>
        <w:rPr>
          <w:b/>
          <w:noProof/>
          <w:color w:val="FF0000"/>
        </w:rPr>
      </w:pPr>
    </w:p>
    <w:p w:rsidR="006F0AD9" w:rsidRDefault="006F0AD9" w:rsidP="00215F64">
      <w:pPr>
        <w:jc w:val="both"/>
        <w:rPr>
          <w:b/>
          <w:color w:val="FF0000"/>
          <w:lang w:val="ka-GE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715000" cy="7620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1a0b786-5cfc-4433-b2ba-77c480efb73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AD9" w:rsidRDefault="006F0AD9" w:rsidP="00215F64">
      <w:pPr>
        <w:jc w:val="both"/>
        <w:rPr>
          <w:b/>
          <w:color w:val="FF0000"/>
          <w:lang w:val="ka-GE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715000" cy="7620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a12e312-de19-4fee-8469-fdb7d624e84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AD9" w:rsidRPr="00AB3C85" w:rsidRDefault="006F0AD9" w:rsidP="00215F64">
      <w:pPr>
        <w:jc w:val="both"/>
        <w:rPr>
          <w:b/>
          <w:color w:val="FF0000"/>
          <w:lang w:val="ka-GE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715000" cy="762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a8c2b5e-da21-4d39-86f5-ffdd9da3115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AD9" w:rsidRPr="00AB3C85" w:rsidSect="00215F6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AD"/>
    <w:rsid w:val="00215F64"/>
    <w:rsid w:val="00483701"/>
    <w:rsid w:val="006164B7"/>
    <w:rsid w:val="006F0AD9"/>
    <w:rsid w:val="008449B5"/>
    <w:rsid w:val="0095265C"/>
    <w:rsid w:val="00A75629"/>
    <w:rsid w:val="00AB3C85"/>
    <w:rsid w:val="00DB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1C14"/>
  <w15:chartTrackingRefBased/>
  <w15:docId w15:val="{1A8FAA5D-E24C-4D62-B83B-D83C61A9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Tsutskiridze</dc:creator>
  <cp:keywords/>
  <dc:description/>
  <cp:lastModifiedBy>Nino Koberidze</cp:lastModifiedBy>
  <cp:revision>3</cp:revision>
  <dcterms:created xsi:type="dcterms:W3CDTF">2024-01-12T05:50:00Z</dcterms:created>
  <dcterms:modified xsi:type="dcterms:W3CDTF">2024-01-12T05:50:00Z</dcterms:modified>
</cp:coreProperties>
</file>