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5BA67" w14:textId="76E20B7B" w:rsidR="00FD2896" w:rsidRPr="00A65F9C" w:rsidRDefault="00613496" w:rsidP="00613496">
      <w:pPr>
        <w:ind w:left="-567"/>
        <w:jc w:val="center"/>
        <w:rPr>
          <w:rFonts w:ascii="Sylfaen" w:hAnsi="Sylfaen"/>
          <w:b/>
          <w:color w:val="FF0000"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2963C8">
        <w:rPr>
          <w:rFonts w:ascii="Sylfaen" w:hAnsi="Sylfaen"/>
          <w:b/>
          <w:lang w:val="ka-GE"/>
        </w:rPr>
        <w:t>ყაზბეგის 47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</w:p>
    <w:p w14:paraId="0EECC4C8" w14:textId="654A99D5" w:rsidR="00BB4085" w:rsidRPr="00BB4085" w:rsidRDefault="001D7B0C" w:rsidP="00B0788F">
      <w:pPr>
        <w:jc w:val="center"/>
        <w:rPr>
          <w:rFonts w:ascii="Sylfaen" w:hAnsi="Sylfaen"/>
          <w:b/>
          <w:bCs/>
          <w:color w:val="FF0000"/>
          <w:sz w:val="28"/>
          <w:szCs w:val="28"/>
          <w:lang w:val="ka-GE"/>
        </w:rPr>
      </w:pPr>
      <w:bookmarkStart w:id="3" w:name="_Hlk156779339"/>
      <w:bookmarkStart w:id="4" w:name="_Hlk156779388"/>
      <w:r>
        <w:rPr>
          <w:rFonts w:ascii="Sylfaen" w:hAnsi="Sylfaen"/>
          <w:b/>
          <w:bCs/>
          <w:sz w:val="28"/>
          <w:szCs w:val="28"/>
          <w:lang w:val="ka-GE"/>
        </w:rPr>
        <w:t xml:space="preserve">არსებული შენობის </w:t>
      </w:r>
      <w:r w:rsidR="00BB4085" w:rsidRPr="0011094B">
        <w:rPr>
          <w:rFonts w:ascii="Sylfaen" w:hAnsi="Sylfaen"/>
          <w:b/>
          <w:bCs/>
          <w:sz w:val="28"/>
          <w:szCs w:val="28"/>
          <w:lang w:val="ka-GE"/>
        </w:rPr>
        <w:t xml:space="preserve">და </w:t>
      </w:r>
      <w:r w:rsidR="00266300" w:rsidRPr="0011094B">
        <w:rPr>
          <w:rFonts w:ascii="Sylfaen" w:hAnsi="Sylfaen"/>
          <w:b/>
          <w:bCs/>
          <w:sz w:val="28"/>
          <w:szCs w:val="28"/>
          <w:lang w:val="ka-GE"/>
        </w:rPr>
        <w:t>ე</w:t>
      </w:r>
      <w:r w:rsidR="00266300">
        <w:rPr>
          <w:rFonts w:ascii="Sylfaen" w:hAnsi="Sylfaen"/>
          <w:b/>
          <w:bCs/>
          <w:sz w:val="28"/>
          <w:szCs w:val="28"/>
          <w:lang w:val="ka-GE"/>
        </w:rPr>
        <w:t xml:space="preserve">ზოს კეთილმოწყობის სარეკონსტრუქციო - </w:t>
      </w:r>
      <w:r w:rsidR="00455D59">
        <w:rPr>
          <w:rFonts w:ascii="Sylfaen" w:hAnsi="Sylfaen"/>
          <w:b/>
          <w:bCs/>
          <w:sz w:val="28"/>
          <w:szCs w:val="28"/>
          <w:lang w:val="ka-GE"/>
        </w:rPr>
        <w:t>სარემონტო</w:t>
      </w:r>
      <w:r w:rsidR="00BB4085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r w:rsidR="00BB4085" w:rsidRPr="00BB4085">
        <w:rPr>
          <w:rFonts w:ascii="Sylfaen" w:hAnsi="Sylfaen"/>
          <w:b/>
          <w:bCs/>
          <w:sz w:val="28"/>
          <w:szCs w:val="28"/>
          <w:lang w:val="ka-GE"/>
        </w:rPr>
        <w:t xml:space="preserve"> სამუშაოებ</w:t>
      </w:r>
      <w:r w:rsidR="00BB4085">
        <w:rPr>
          <w:rFonts w:ascii="Sylfaen" w:hAnsi="Sylfaen"/>
          <w:b/>
          <w:bCs/>
          <w:sz w:val="28"/>
          <w:szCs w:val="28"/>
          <w:lang w:val="ka-GE"/>
        </w:rPr>
        <w:t xml:space="preserve">ზე </w:t>
      </w:r>
    </w:p>
    <w:bookmarkEnd w:id="3"/>
    <w:p w14:paraId="2C45EB73" w14:textId="30EAAE5B" w:rsidR="001A2D02" w:rsidRPr="000D6B95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455D59">
        <w:rPr>
          <w:rFonts w:ascii="Sylfaen" w:hAnsi="Sylfaen"/>
          <w:b/>
        </w:rPr>
        <w:t>22</w:t>
      </w:r>
      <w:r w:rsidR="006A700D">
        <w:rPr>
          <w:rFonts w:ascii="Sylfaen" w:hAnsi="Sylfaen"/>
          <w:b/>
          <w:lang w:val="ka-GE"/>
        </w:rPr>
        <w:t>/</w:t>
      </w:r>
      <w:r w:rsidR="00455D59">
        <w:rPr>
          <w:rFonts w:ascii="Sylfaen" w:hAnsi="Sylfaen"/>
          <w:b/>
        </w:rPr>
        <w:t>0</w:t>
      </w:r>
      <w:r w:rsidR="008A0586" w:rsidRPr="002963C8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-</w:t>
      </w:r>
      <w:r w:rsidR="00455D59">
        <w:rPr>
          <w:rFonts w:ascii="Sylfaen" w:hAnsi="Sylfaen"/>
          <w:b/>
        </w:rPr>
        <w:t>KAZBEGI</w:t>
      </w:r>
      <w:r w:rsidR="009519AD" w:rsidRPr="002963C8">
        <w:rPr>
          <w:rFonts w:ascii="Sylfaen" w:hAnsi="Sylfaen"/>
          <w:b/>
          <w:lang w:val="ka-GE"/>
        </w:rPr>
        <w:t>/</w:t>
      </w:r>
      <w:r w:rsidR="00455D59">
        <w:rPr>
          <w:rFonts w:ascii="Sylfaen" w:hAnsi="Sylfaen"/>
          <w:b/>
        </w:rPr>
        <w:t>RE</w:t>
      </w:r>
      <w:r w:rsidR="00B0788F" w:rsidRPr="002963C8">
        <w:rPr>
          <w:rFonts w:ascii="Sylfaen" w:hAnsi="Sylfaen"/>
          <w:b/>
          <w:lang w:val="ka-GE"/>
        </w:rPr>
        <w:t>CONST</w:t>
      </w:r>
      <w:r w:rsidR="00C14418" w:rsidRPr="002963C8">
        <w:rPr>
          <w:rFonts w:ascii="Sylfaen" w:hAnsi="Sylfaen"/>
          <w:b/>
          <w:lang w:val="ka-GE"/>
        </w:rPr>
        <w:t>-202</w:t>
      </w:r>
      <w:r w:rsidR="00455D59">
        <w:rPr>
          <w:rFonts w:ascii="Sylfaen" w:hAnsi="Sylfaen"/>
          <w:b/>
          <w:lang w:val="ka-GE"/>
        </w:rPr>
        <w:t>4</w:t>
      </w:r>
    </w:p>
    <w:bookmarkEnd w:id="4"/>
    <w:p w14:paraId="701E5424" w14:textId="77777777" w:rsidR="0011094B" w:rsidRDefault="0011094B" w:rsidP="006A700D">
      <w:pPr>
        <w:jc w:val="both"/>
        <w:rPr>
          <w:rFonts w:ascii="Sylfaen" w:hAnsi="Sylfaen"/>
          <w:b/>
          <w:lang w:val="ka-GE"/>
        </w:rPr>
      </w:pPr>
    </w:p>
    <w:p w14:paraId="11665680" w14:textId="2725CC60" w:rsidR="006A700D" w:rsidRDefault="00864765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ობიექტის ადგილმდებარეობა</w:t>
      </w:r>
      <w:r w:rsidR="006A700D">
        <w:rPr>
          <w:rFonts w:ascii="Sylfaen" w:hAnsi="Sylfaen"/>
          <w:b/>
          <w:lang w:val="ka-GE"/>
        </w:rPr>
        <w:t>:</w:t>
      </w:r>
    </w:p>
    <w:p w14:paraId="1E111710" w14:textId="428F38ED" w:rsidR="00A922F7" w:rsidRPr="00A922F7" w:rsidRDefault="008D20BF" w:rsidP="00A922F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</w:t>
      </w:r>
      <w:r w:rsidR="006E6ED7">
        <w:rPr>
          <w:rFonts w:ascii="Sylfaen" w:hAnsi="Sylfaen"/>
          <w:lang w:val="ka-GE"/>
        </w:rPr>
        <w:t xml:space="preserve">ქ. </w:t>
      </w:r>
      <w:r w:rsidR="00864765">
        <w:rPr>
          <w:rFonts w:ascii="Sylfaen" w:hAnsi="Sylfaen"/>
          <w:lang w:val="ka-GE"/>
        </w:rPr>
        <w:t>თბილის</w:t>
      </w:r>
      <w:r w:rsidR="006E6ED7">
        <w:rPr>
          <w:rFonts w:ascii="Sylfaen" w:hAnsi="Sylfaen"/>
          <w:lang w:val="ka-GE"/>
        </w:rPr>
        <w:t>ი</w:t>
      </w:r>
      <w:r w:rsidR="00864765">
        <w:rPr>
          <w:rFonts w:ascii="Sylfaen" w:hAnsi="Sylfaen"/>
          <w:lang w:val="ka-GE"/>
        </w:rPr>
        <w:t>,</w:t>
      </w:r>
      <w:r w:rsidR="006E6ED7">
        <w:rPr>
          <w:rFonts w:ascii="Sylfaen" w:hAnsi="Sylfaen"/>
          <w:lang w:val="ka-GE"/>
        </w:rPr>
        <w:t xml:space="preserve"> </w:t>
      </w:r>
      <w:r w:rsidR="00455D59">
        <w:rPr>
          <w:rFonts w:ascii="Sylfaen" w:hAnsi="Sylfaen"/>
          <w:lang w:val="ka-GE"/>
        </w:rPr>
        <w:t>ალ. ყაზბეგის გამზირი # 47</w:t>
      </w:r>
      <w:r w:rsidR="006E6ED7">
        <w:rPr>
          <w:rFonts w:ascii="Sylfaen" w:hAnsi="Sylfaen"/>
          <w:lang w:val="ka-GE"/>
        </w:rPr>
        <w:t xml:space="preserve"> </w:t>
      </w:r>
    </w:p>
    <w:p w14:paraId="10AE7AE3" w14:textId="77777777" w:rsidR="000548CE" w:rsidRDefault="000548CE" w:rsidP="000548CE">
      <w:pPr>
        <w:pStyle w:val="HTMLPreformatted"/>
        <w:jc w:val="both"/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14:paraId="10AD012D" w14:textId="7777777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განმცხადებლის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მიერ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შესავსები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ფორმები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: </w:t>
      </w:r>
    </w:p>
    <w:p w14:paraId="5812E35A" w14:textId="77777777" w:rsidR="003962F2" w:rsidRPr="003962F2" w:rsidRDefault="003962F2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14:paraId="78639E5C" w14:textId="77777777" w:rsidR="00D20675" w:rsidRDefault="000548CE" w:rsidP="000548C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დანართი</w:t>
      </w:r>
      <w:r w:rsidR="00C3328D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C3328D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# </w:t>
      </w:r>
      <w:r w:rsidR="00C3328D">
        <w:rPr>
          <w:rStyle w:val="y2iqfc"/>
          <w:rFonts w:ascii="Times New Roman" w:hAnsi="Times New Roman" w:cs="Times New Roman"/>
          <w:sz w:val="24"/>
          <w:szCs w:val="24"/>
          <w:lang w:val="ka-GE"/>
        </w:rPr>
        <w:t>1</w:t>
      </w:r>
      <w:r w:rsidR="003962F2">
        <w:rPr>
          <w:rStyle w:val="y2iqfc"/>
          <w:rFonts w:asciiTheme="minorHAnsi" w:hAnsiTheme="minorHAnsi" w:cs="Times New Roman"/>
          <w:sz w:val="24"/>
          <w:szCs w:val="24"/>
          <w:lang w:val="ka-GE"/>
        </w:rPr>
        <w:t xml:space="preserve"> </w:t>
      </w:r>
      <w:r w:rsidR="00D20675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/ დანართი # 2 / დანართი 3 / დანართი # 3 / დანართი # 4 / დანართი # 5 / დანართი # 6 / </w:t>
      </w:r>
    </w:p>
    <w:p w14:paraId="62565613" w14:textId="77777777" w:rsidR="00D20675" w:rsidRDefault="00D20675" w:rsidP="000548C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0EAF27C3" w14:textId="77777777" w:rsidR="00D20675" w:rsidRPr="00D20675" w:rsidRDefault="00D20675" w:rsidP="000548CE">
      <w:pPr>
        <w:pStyle w:val="HTMLPreformatted"/>
        <w:jc w:val="both"/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</w:pPr>
      <w:r w:rsidRPr="00D20675">
        <w:rPr>
          <w:rStyle w:val="y2iqfc"/>
          <w:rFonts w:ascii="Sylfaen" w:hAnsi="Sylfaen" w:cs="Times New Roman"/>
          <w:b/>
          <w:bCs/>
          <w:sz w:val="24"/>
          <w:szCs w:val="24"/>
          <w:lang w:val="ka-GE"/>
        </w:rPr>
        <w:t>განმცხადებელმა უნდა წაროადგინოს:</w:t>
      </w:r>
    </w:p>
    <w:p w14:paraId="2427BF07" w14:textId="77777777" w:rsidR="00D20675" w:rsidRDefault="00D20675" w:rsidP="000548C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5DEE1606" w14:textId="37152C97" w:rsidR="00D20675" w:rsidRDefault="00D20675" w:rsidP="00D20675">
      <w:pPr>
        <w:pStyle w:val="HTMLPreformatted"/>
        <w:numPr>
          <w:ilvl w:val="0"/>
          <w:numId w:val="4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Times New Roman"/>
          <w:sz w:val="24"/>
          <w:szCs w:val="24"/>
          <w:lang w:val="ka-GE"/>
        </w:rPr>
        <w:t>კომერციული წინადადება ღ</w:t>
      </w:r>
      <w:r w:rsidR="009E65BF">
        <w:rPr>
          <w:rStyle w:val="y2iqfc"/>
          <w:rFonts w:ascii="Sylfaen" w:hAnsi="Sylfaen" w:cs="Times New Roman"/>
          <w:sz w:val="24"/>
          <w:szCs w:val="24"/>
          <w:lang w:val="ka-GE"/>
        </w:rPr>
        <w:t>ი</w:t>
      </w:r>
      <w:r>
        <w:rPr>
          <w:rStyle w:val="y2iqfc"/>
          <w:rFonts w:ascii="Sylfaen" w:hAnsi="Sylfaen" w:cs="Times New Roman"/>
          <w:sz w:val="24"/>
          <w:szCs w:val="24"/>
          <w:lang w:val="ka-GE"/>
        </w:rPr>
        <w:t>რებულებით ლარში ყველა გადასახადების ჩათვლით.</w:t>
      </w:r>
    </w:p>
    <w:p w14:paraId="6DCFE869" w14:textId="6E8A55F1" w:rsidR="00D20675" w:rsidRDefault="00D20675" w:rsidP="00D20675">
      <w:pPr>
        <w:pStyle w:val="HTMLPreformatted"/>
        <w:numPr>
          <w:ilvl w:val="0"/>
          <w:numId w:val="42"/>
        </w:numPr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Times New Roman"/>
          <w:sz w:val="24"/>
          <w:szCs w:val="24"/>
          <w:lang w:val="ka-GE"/>
        </w:rPr>
        <w:t>სამუშაოების გრაფიკი</w:t>
      </w:r>
    </w:p>
    <w:p w14:paraId="4C1000ED" w14:textId="1D00600A" w:rsidR="00D20675" w:rsidRDefault="00D20675" w:rsidP="000548CE">
      <w:pPr>
        <w:pStyle w:val="HTMLPreformatted"/>
        <w:jc w:val="both"/>
        <w:rPr>
          <w:rStyle w:val="y2iqfc"/>
          <w:rFonts w:ascii="Sylfaen" w:hAnsi="Sylfaen" w:cs="Times New Roman"/>
          <w:sz w:val="24"/>
          <w:szCs w:val="24"/>
          <w:lang w:val="ka-GE"/>
        </w:rPr>
      </w:pPr>
    </w:p>
    <w:p w14:paraId="5A85FEB5" w14:textId="7777777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sz w:val="24"/>
          <w:szCs w:val="24"/>
          <w:lang w:val="ka-GE"/>
        </w:rPr>
      </w:pPr>
    </w:p>
    <w:p w14:paraId="6189552C" w14:textId="68EBC85C" w:rsidR="000548CE" w:rsidRDefault="000548CE" w:rsidP="000548C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სახელმძღვანელო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2963C8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(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):</w:t>
      </w:r>
    </w:p>
    <w:p w14:paraId="38725B25" w14:textId="04FD1F55" w:rsidR="009E65BF" w:rsidRDefault="009E65BF" w:rsidP="000548CE">
      <w:pPr>
        <w:pStyle w:val="HTMLPreformatted"/>
        <w:jc w:val="both"/>
        <w:rPr>
          <w:rStyle w:val="y2iqfc"/>
          <w:rFonts w:ascii="Sylfaen" w:hAnsi="Sylfaen" w:cs="Times New Roman"/>
          <w:b/>
          <w:sz w:val="24"/>
          <w:szCs w:val="24"/>
          <w:lang w:val="ka-GE"/>
        </w:rPr>
      </w:pPr>
    </w:p>
    <w:p w14:paraId="7DA7C3B0" w14:textId="1E01BA22" w:rsidR="009E65BF" w:rsidRPr="009E65BF" w:rsidRDefault="009E65BF" w:rsidP="000548CE">
      <w:pPr>
        <w:pStyle w:val="HTMLPreformatted"/>
        <w:jc w:val="both"/>
        <w:rPr>
          <w:rStyle w:val="y2iqfc"/>
          <w:rFonts w:ascii="Sylfaen" w:hAnsi="Sylfaen" w:cs="Times New Roman"/>
          <w:bCs/>
          <w:sz w:val="24"/>
          <w:szCs w:val="24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4"/>
          <w:szCs w:val="24"/>
          <w:lang w:val="ka-GE"/>
        </w:rPr>
        <w:t>სამუშაოების საორიენტაციო მასალები და მოცულობები:</w:t>
      </w:r>
    </w:p>
    <w:p w14:paraId="434E6D0A" w14:textId="77777777" w:rsidR="009E65BF" w:rsidRPr="009E65BF" w:rsidRDefault="009E65BF" w:rsidP="000548CE">
      <w:pPr>
        <w:pStyle w:val="HTMLPreformatted"/>
        <w:jc w:val="both"/>
        <w:rPr>
          <w:rStyle w:val="y2iqfc"/>
          <w:rFonts w:ascii="Sylfaen" w:hAnsi="Sylfaen" w:cs="Times New Roman"/>
          <w:bCs/>
          <w:sz w:val="24"/>
          <w:szCs w:val="24"/>
          <w:lang w:val="ka-GE"/>
        </w:rPr>
      </w:pPr>
    </w:p>
    <w:p w14:paraId="729F73E8" w14:textId="3C3113AC" w:rsidR="009E65BF" w:rsidRPr="009E65BF" w:rsidRDefault="009E65BF" w:rsidP="009E65BF">
      <w:pPr>
        <w:pStyle w:val="HTMLPreformatted"/>
        <w:numPr>
          <w:ilvl w:val="0"/>
          <w:numId w:val="43"/>
        </w:numPr>
        <w:jc w:val="both"/>
        <w:rPr>
          <w:rStyle w:val="y2iqfc"/>
          <w:rFonts w:ascii="Sylfaen" w:hAnsi="Sylfaen" w:cs="Times New Roman"/>
          <w:bCs/>
          <w:sz w:val="22"/>
          <w:szCs w:val="22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2"/>
          <w:szCs w:val="22"/>
          <w:lang w:val="ka-GE"/>
        </w:rPr>
        <w:t>დანართი #1</w:t>
      </w:r>
    </w:p>
    <w:p w14:paraId="71ADCAB7" w14:textId="20A3B422" w:rsidR="009E65BF" w:rsidRPr="009E65BF" w:rsidRDefault="009E65BF" w:rsidP="009E65BF">
      <w:pPr>
        <w:pStyle w:val="HTMLPreformatted"/>
        <w:numPr>
          <w:ilvl w:val="0"/>
          <w:numId w:val="43"/>
        </w:numPr>
        <w:jc w:val="both"/>
        <w:rPr>
          <w:rStyle w:val="y2iqfc"/>
          <w:rFonts w:ascii="Sylfaen" w:hAnsi="Sylfaen" w:cs="Times New Roman"/>
          <w:bCs/>
          <w:sz w:val="22"/>
          <w:szCs w:val="22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2"/>
          <w:szCs w:val="22"/>
          <w:lang w:val="ka-GE"/>
        </w:rPr>
        <w:t>დანართი #2</w:t>
      </w:r>
    </w:p>
    <w:p w14:paraId="3346B5CF" w14:textId="334ED14E" w:rsidR="009E65BF" w:rsidRPr="009E65BF" w:rsidRDefault="009E65BF" w:rsidP="009E65BF">
      <w:pPr>
        <w:pStyle w:val="HTMLPreformatted"/>
        <w:numPr>
          <w:ilvl w:val="0"/>
          <w:numId w:val="43"/>
        </w:numPr>
        <w:jc w:val="both"/>
        <w:rPr>
          <w:rStyle w:val="y2iqfc"/>
          <w:rFonts w:ascii="Sylfaen" w:hAnsi="Sylfaen" w:cs="Times New Roman"/>
          <w:bCs/>
          <w:sz w:val="22"/>
          <w:szCs w:val="22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2"/>
          <w:szCs w:val="22"/>
          <w:lang w:val="ka-GE"/>
        </w:rPr>
        <w:t>დანართი #3</w:t>
      </w:r>
    </w:p>
    <w:p w14:paraId="3AB98C42" w14:textId="327556DB" w:rsidR="009E65BF" w:rsidRPr="009E65BF" w:rsidRDefault="009E65BF" w:rsidP="009E65BF">
      <w:pPr>
        <w:pStyle w:val="HTMLPreformatted"/>
        <w:numPr>
          <w:ilvl w:val="0"/>
          <w:numId w:val="43"/>
        </w:numPr>
        <w:jc w:val="both"/>
        <w:rPr>
          <w:rStyle w:val="y2iqfc"/>
          <w:rFonts w:ascii="Sylfaen" w:hAnsi="Sylfaen" w:cs="Times New Roman"/>
          <w:bCs/>
          <w:sz w:val="22"/>
          <w:szCs w:val="22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2"/>
          <w:szCs w:val="22"/>
          <w:lang w:val="ka-GE"/>
        </w:rPr>
        <w:t>დანართი #4</w:t>
      </w:r>
    </w:p>
    <w:p w14:paraId="7B469372" w14:textId="0CA22096" w:rsidR="009E65BF" w:rsidRPr="009E65BF" w:rsidRDefault="009E65BF" w:rsidP="009E65BF">
      <w:pPr>
        <w:pStyle w:val="HTMLPreformatted"/>
        <w:numPr>
          <w:ilvl w:val="0"/>
          <w:numId w:val="43"/>
        </w:numPr>
        <w:jc w:val="both"/>
        <w:rPr>
          <w:rStyle w:val="y2iqfc"/>
          <w:rFonts w:ascii="Sylfaen" w:hAnsi="Sylfaen" w:cs="Times New Roman"/>
          <w:bCs/>
          <w:sz w:val="22"/>
          <w:szCs w:val="22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2"/>
          <w:szCs w:val="22"/>
          <w:lang w:val="ka-GE"/>
        </w:rPr>
        <w:t>დანართი #5</w:t>
      </w:r>
    </w:p>
    <w:p w14:paraId="41CC8C58" w14:textId="2D5E8B96" w:rsidR="009E65BF" w:rsidRPr="009E65BF" w:rsidRDefault="009E65BF" w:rsidP="009E65BF">
      <w:pPr>
        <w:pStyle w:val="HTMLPreformatted"/>
        <w:numPr>
          <w:ilvl w:val="0"/>
          <w:numId w:val="43"/>
        </w:numPr>
        <w:jc w:val="both"/>
        <w:rPr>
          <w:rStyle w:val="y2iqfc"/>
          <w:rFonts w:ascii="Sylfaen" w:hAnsi="Sylfaen" w:cs="Times New Roman"/>
          <w:bCs/>
          <w:sz w:val="22"/>
          <w:szCs w:val="22"/>
          <w:lang w:val="ka-GE"/>
        </w:rPr>
      </w:pPr>
      <w:r w:rsidRPr="009E65BF">
        <w:rPr>
          <w:rStyle w:val="y2iqfc"/>
          <w:rFonts w:ascii="Sylfaen" w:hAnsi="Sylfaen" w:cs="Times New Roman"/>
          <w:bCs/>
          <w:sz w:val="22"/>
          <w:szCs w:val="22"/>
          <w:lang w:val="ka-GE"/>
        </w:rPr>
        <w:t>დანართი #6</w:t>
      </w:r>
    </w:p>
    <w:p w14:paraId="3BED5BB3" w14:textId="77777777" w:rsidR="00D3059D" w:rsidRDefault="00D3059D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14:paraId="76427247" w14:textId="53BF31F1" w:rsidR="000F5177" w:rsidRPr="009E65BF" w:rsidRDefault="000F5177" w:rsidP="009E65BF">
      <w:pPr>
        <w:spacing w:after="0" w:line="240" w:lineRule="auto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  <w:r w:rsidRPr="009E65BF">
        <w:rPr>
          <w:rFonts w:ascii="Sylfaen" w:hAnsi="Sylfaen"/>
          <w:lang w:val="ka-GE"/>
        </w:rPr>
        <w:t>არქიტექტორული პროექტი</w:t>
      </w:r>
      <w:r w:rsidR="009E65BF" w:rsidRPr="009E65BF">
        <w:rPr>
          <w:rFonts w:ascii="Sylfaen" w:eastAsia="Times New Roman" w:hAnsi="Sylfaen" w:cs="Sylfaen"/>
          <w:b/>
          <w:sz w:val="32"/>
          <w:szCs w:val="32"/>
          <w:lang w:val="ka-GE"/>
        </w:rPr>
        <w:t xml:space="preserve"> / </w:t>
      </w:r>
      <w:r w:rsidR="00C3328D" w:rsidRPr="009E65BF">
        <w:rPr>
          <w:rFonts w:ascii="Sylfaen" w:hAnsi="Sylfaen"/>
          <w:lang w:val="ka-GE"/>
        </w:rPr>
        <w:t>სა</w:t>
      </w:r>
      <w:r w:rsidR="003922DA" w:rsidRPr="009E65BF">
        <w:rPr>
          <w:rFonts w:ascii="Sylfaen" w:hAnsi="Sylfaen"/>
          <w:lang w:val="ka-GE"/>
        </w:rPr>
        <w:t>ინჟინრო</w:t>
      </w:r>
      <w:r w:rsidR="00C3328D" w:rsidRPr="009E65BF">
        <w:rPr>
          <w:rFonts w:ascii="Sylfaen" w:hAnsi="Sylfaen"/>
          <w:lang w:val="ka-GE"/>
        </w:rPr>
        <w:t xml:space="preserve"> სისტემების პროექტი</w:t>
      </w:r>
      <w:r w:rsidR="009E65BF" w:rsidRPr="009E65BF">
        <w:rPr>
          <w:rFonts w:ascii="Sylfaen" w:eastAsia="Times New Roman" w:hAnsi="Sylfaen" w:cs="Sylfaen"/>
          <w:b/>
          <w:sz w:val="32"/>
          <w:szCs w:val="32"/>
          <w:lang w:val="ka-GE"/>
        </w:rPr>
        <w:t xml:space="preserve"> / </w:t>
      </w:r>
      <w:r w:rsidR="003922DA" w:rsidRPr="009E65BF">
        <w:rPr>
          <w:rFonts w:ascii="Sylfaen" w:hAnsi="Sylfaen"/>
          <w:lang w:val="ka-GE"/>
        </w:rPr>
        <w:t>ეზოს კეთილმოწყობის პროექტი</w:t>
      </w:r>
      <w:r w:rsidRPr="009E65BF">
        <w:rPr>
          <w:rFonts w:ascii="Sylfaen" w:hAnsi="Sylfaen"/>
          <w:lang w:val="ka-GE"/>
        </w:rPr>
        <w:t xml:space="preserve"> </w:t>
      </w:r>
    </w:p>
    <w:p w14:paraId="1FE4DF33" w14:textId="77777777" w:rsidR="009E65BF" w:rsidRPr="009E65BF" w:rsidRDefault="009E65BF" w:rsidP="009E65BF">
      <w:pPr>
        <w:pStyle w:val="ListParagraph"/>
        <w:numPr>
          <w:ilvl w:val="0"/>
          <w:numId w:val="31"/>
        </w:numPr>
        <w:spacing w:after="0" w:line="240" w:lineRule="auto"/>
        <w:ind w:left="720" w:hanging="270"/>
        <w:jc w:val="both"/>
        <w:rPr>
          <w:rFonts w:ascii="Sylfaen" w:hAnsi="Sylfaen"/>
          <w:lang w:val="ka-GE"/>
        </w:rPr>
      </w:pPr>
      <w:r w:rsidRPr="009E65BF">
        <w:rPr>
          <w:rFonts w:ascii="Sylfaen" w:hAnsi="Sylfaen"/>
          <w:lang w:val="ka-GE"/>
        </w:rPr>
        <w:t xml:space="preserve">დანართი # 7 </w:t>
      </w:r>
    </w:p>
    <w:p w14:paraId="2A535E74" w14:textId="77777777" w:rsidR="009E65BF" w:rsidRPr="009E65BF" w:rsidRDefault="009E65BF" w:rsidP="009E65BF">
      <w:pPr>
        <w:pStyle w:val="ListParagraph"/>
        <w:numPr>
          <w:ilvl w:val="0"/>
          <w:numId w:val="31"/>
        </w:numPr>
        <w:spacing w:after="0" w:line="240" w:lineRule="auto"/>
        <w:ind w:left="720" w:hanging="270"/>
        <w:jc w:val="both"/>
        <w:rPr>
          <w:rFonts w:ascii="Sylfaen" w:hAnsi="Sylfaen"/>
          <w:lang w:val="ka-GE"/>
        </w:rPr>
      </w:pPr>
      <w:r w:rsidRPr="009E65BF">
        <w:rPr>
          <w:rFonts w:ascii="Sylfaen" w:hAnsi="Sylfaen"/>
          <w:lang w:val="ka-GE"/>
        </w:rPr>
        <w:t>დანართი # 8</w:t>
      </w:r>
    </w:p>
    <w:p w14:paraId="5B5B4116" w14:textId="77777777" w:rsidR="009E65BF" w:rsidRPr="009E65BF" w:rsidRDefault="009E65BF" w:rsidP="009E65BF">
      <w:pPr>
        <w:pStyle w:val="ListParagraph"/>
        <w:numPr>
          <w:ilvl w:val="0"/>
          <w:numId w:val="31"/>
        </w:numPr>
        <w:spacing w:after="0" w:line="240" w:lineRule="auto"/>
        <w:ind w:left="720" w:hanging="270"/>
        <w:jc w:val="both"/>
        <w:rPr>
          <w:rFonts w:ascii="Sylfaen" w:hAnsi="Sylfaen"/>
          <w:lang w:val="ka-GE"/>
        </w:rPr>
      </w:pPr>
      <w:r w:rsidRPr="009E65BF">
        <w:rPr>
          <w:rFonts w:ascii="Sylfaen" w:hAnsi="Sylfaen"/>
          <w:lang w:val="ka-GE"/>
        </w:rPr>
        <w:t>დანართი # 9</w:t>
      </w:r>
    </w:p>
    <w:p w14:paraId="56DCC4A1" w14:textId="77777777" w:rsidR="009E65BF" w:rsidRPr="009E65BF" w:rsidRDefault="009E65BF" w:rsidP="009E65BF">
      <w:pPr>
        <w:pStyle w:val="ListParagraph"/>
        <w:numPr>
          <w:ilvl w:val="0"/>
          <w:numId w:val="31"/>
        </w:numPr>
        <w:spacing w:after="0" w:line="240" w:lineRule="auto"/>
        <w:ind w:left="720" w:hanging="270"/>
        <w:jc w:val="both"/>
        <w:rPr>
          <w:rFonts w:ascii="Sylfaen" w:hAnsi="Sylfaen"/>
          <w:lang w:val="ka-GE"/>
        </w:rPr>
      </w:pPr>
      <w:r w:rsidRPr="009E65BF">
        <w:rPr>
          <w:rFonts w:ascii="Sylfaen" w:hAnsi="Sylfaen"/>
          <w:lang w:val="ka-GE"/>
        </w:rPr>
        <w:t>დანართი # 10</w:t>
      </w:r>
    </w:p>
    <w:p w14:paraId="6E7033F2" w14:textId="77777777" w:rsidR="009E65BF" w:rsidRPr="009E65BF" w:rsidRDefault="009E65BF" w:rsidP="009E65BF">
      <w:pPr>
        <w:pStyle w:val="ListParagraph"/>
        <w:numPr>
          <w:ilvl w:val="0"/>
          <w:numId w:val="31"/>
        </w:numPr>
        <w:spacing w:after="0" w:line="240" w:lineRule="auto"/>
        <w:ind w:left="720" w:hanging="270"/>
        <w:jc w:val="both"/>
        <w:rPr>
          <w:rFonts w:ascii="Sylfaen" w:hAnsi="Sylfaen"/>
          <w:lang w:val="ka-GE"/>
        </w:rPr>
      </w:pPr>
      <w:r w:rsidRPr="009E65BF">
        <w:rPr>
          <w:rFonts w:ascii="Sylfaen" w:hAnsi="Sylfaen"/>
          <w:lang w:val="ka-GE"/>
        </w:rPr>
        <w:t>დანართი # 11</w:t>
      </w:r>
    </w:p>
    <w:p w14:paraId="0A126B3D" w14:textId="70A977F5" w:rsidR="00944296" w:rsidRDefault="00944296" w:rsidP="009E65BF">
      <w:pPr>
        <w:pStyle w:val="ListParagraph"/>
        <w:spacing w:after="0" w:line="240" w:lineRule="auto"/>
        <w:ind w:hanging="270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</w:p>
    <w:p w14:paraId="306BE552" w14:textId="77777777" w:rsidR="009E65BF" w:rsidRPr="00C3328D" w:rsidRDefault="009E65BF" w:rsidP="009E65BF">
      <w:pPr>
        <w:pStyle w:val="ListParagraph"/>
        <w:spacing w:after="0" w:line="240" w:lineRule="auto"/>
        <w:ind w:hanging="270"/>
        <w:jc w:val="both"/>
        <w:rPr>
          <w:rFonts w:ascii="Sylfaen" w:eastAsia="Times New Roman" w:hAnsi="Sylfaen" w:cs="Sylfaen"/>
          <w:b/>
          <w:sz w:val="32"/>
          <w:szCs w:val="32"/>
          <w:u w:val="single"/>
          <w:lang w:val="ka-GE"/>
        </w:rPr>
      </w:pPr>
    </w:p>
    <w:p w14:paraId="2D7F9393" w14:textId="77777777" w:rsidR="000548CE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lastRenderedPageBreak/>
        <w:t>სატენდერო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წინადადების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წარდგენა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სავალდებულო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დოკუმენტები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>:</w:t>
      </w:r>
    </w:p>
    <w:p w14:paraId="124D27A7" w14:textId="77777777" w:rsidR="003962F2" w:rsidRPr="003962F2" w:rsidRDefault="003962F2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</w:p>
    <w:p w14:paraId="34F6DC74" w14:textId="7C345B5F" w:rsidR="000548CE" w:rsidRPr="00F51F31" w:rsidRDefault="000548CE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საპროექტო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-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ხელმოწერილი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ბეჭდით</w:t>
      </w:r>
      <w:r w:rsidRPr="00F51F31">
        <w:rPr>
          <w:rStyle w:val="y2iqfc"/>
          <w:rFonts w:ascii="Times New Roman" w:hAnsi="Times New Roman" w:cs="Times New Roman"/>
          <w:sz w:val="24"/>
          <w:szCs w:val="24"/>
        </w:rPr>
        <w:t>;</w:t>
      </w:r>
    </w:p>
    <w:p w14:paraId="7D741D1D" w14:textId="60DCEF3E" w:rsidR="000548CE" w:rsidRPr="00944296" w:rsidRDefault="000548CE" w:rsidP="00345727">
      <w:pPr>
        <w:pStyle w:val="HTMLPreformatted"/>
        <w:numPr>
          <w:ilvl w:val="0"/>
          <w:numId w:val="35"/>
        </w:numPr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დეტალური</w:t>
      </w:r>
      <w:r w:rsidR="00345727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="00345727" w:rsidRPr="00345727">
        <w:rPr>
          <w:rStyle w:val="y2iqfc"/>
          <w:rFonts w:ascii="Sylfaen" w:hAnsi="Sylfaen" w:cs="Sylfaen"/>
          <w:sz w:val="24"/>
          <w:szCs w:val="24"/>
          <w:lang w:val="ka-GE"/>
        </w:rPr>
        <w:t>ხარჯთაღრიცხვა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საქმიანობის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კალენდარული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გრაფიკი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განცხადების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დანართების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4890E1B9" w14:textId="0EDB0D44" w:rsidR="00944296" w:rsidRPr="00F51F31" w:rsidRDefault="00944296" w:rsidP="00345727">
      <w:pPr>
        <w:pStyle w:val="HTMLPreformatted"/>
        <w:numPr>
          <w:ilvl w:val="0"/>
          <w:numId w:val="35"/>
        </w:numPr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>
        <w:rPr>
          <w:rStyle w:val="y2iqfc"/>
          <w:rFonts w:ascii="Sylfaen" w:hAnsi="Sylfaen" w:cs="Times New Roman"/>
          <w:sz w:val="24"/>
          <w:szCs w:val="24"/>
          <w:lang w:val="ka-GE"/>
        </w:rPr>
        <w:t>სამუშაოების შესრულების გრაფიკი;</w:t>
      </w:r>
    </w:p>
    <w:p w14:paraId="5CEF45E0" w14:textId="55F51F28" w:rsidR="000548CE" w:rsidRPr="00F51F31" w:rsidRDefault="000548CE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კომპანიის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ხელმძღვანელის</w:t>
      </w:r>
      <w:r w:rsidR="004030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მშენებლობის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461D16">
        <w:rPr>
          <w:rStyle w:val="y2iqfc"/>
          <w:rFonts w:ascii="Sylfaen" w:hAnsi="Sylfaen" w:cs="Times New Roman"/>
          <w:sz w:val="24"/>
          <w:szCs w:val="24"/>
          <w:lang w:val="ka-GE"/>
        </w:rPr>
        <w:t>მენეჯერის</w:t>
      </w:r>
      <w:r w:rsidR="00CA5912" w:rsidRPr="00461D1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 </w:t>
      </w:r>
      <w:r w:rsidR="00403031" w:rsidRPr="00461D16">
        <w:rPr>
          <w:rStyle w:val="y2iqfc"/>
          <w:rFonts w:ascii="Sylfaen" w:hAnsi="Sylfaen" w:cs="Times New Roman"/>
          <w:sz w:val="24"/>
          <w:szCs w:val="24"/>
          <w:lang w:val="ka-GE"/>
        </w:rPr>
        <w:t xml:space="preserve">და პროექტზე პასუხისმგებელ პროექტ მენეჯერს </w:t>
      </w:r>
      <w:r w:rsidR="00CA5912" w:rsidRPr="00461D16">
        <w:rPr>
          <w:rStyle w:val="y2iqfc"/>
          <w:rFonts w:ascii="Sylfaen" w:hAnsi="Sylfaen" w:cs="Times New Roman"/>
          <w:sz w:val="24"/>
          <w:szCs w:val="24"/>
          <w:lang w:val="ka-GE"/>
        </w:rPr>
        <w:t>CV</w:t>
      </w:r>
      <w:r w:rsidRPr="00461D16">
        <w:rPr>
          <w:rStyle w:val="y2iqfc"/>
          <w:rFonts w:ascii="Sylfaen" w:hAnsi="Sylfaen" w:cs="Times New Roman"/>
          <w:sz w:val="24"/>
          <w:szCs w:val="24"/>
          <w:lang w:val="ka-GE"/>
        </w:rPr>
        <w:t>, რომელშიც მოცემულია კვალიფიკაცია და გამოცდილება</w:t>
      </w:r>
      <w:r w:rsidRPr="00461D16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ამ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სფეროში</w:t>
      </w:r>
      <w:r w:rsidR="001167E5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62588DF8" w14:textId="77777777" w:rsidR="000548CE" w:rsidRPr="00AE60A9" w:rsidRDefault="000548CE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Times New Roman" w:hAnsi="Times New Roman" w:cs="Times New Roman"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ბოლო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3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წლის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განმავლობაში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განხორციელებული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მსგავსი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პროექტების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sz w:val="24"/>
          <w:szCs w:val="24"/>
          <w:lang w:val="ka-GE"/>
        </w:rPr>
        <w:t>პორტფილიო</w:t>
      </w:r>
      <w:r w:rsidRPr="00F51F31">
        <w:rPr>
          <w:rStyle w:val="y2iqfc"/>
          <w:rFonts w:ascii="Times New Roman" w:hAnsi="Times New Roman" w:cs="Times New Roman"/>
          <w:sz w:val="24"/>
          <w:szCs w:val="24"/>
          <w:lang w:val="ka-GE"/>
        </w:rPr>
        <w:t>;</w:t>
      </w:r>
    </w:p>
    <w:p w14:paraId="7A4B5D00" w14:textId="29F661AB" w:rsidR="00AE60A9" w:rsidRDefault="00AE60A9" w:rsidP="000548CE">
      <w:pPr>
        <w:pStyle w:val="HTMLPreformatted"/>
        <w:numPr>
          <w:ilvl w:val="0"/>
          <w:numId w:val="35"/>
        </w:numPr>
        <w:jc w:val="both"/>
        <w:rPr>
          <w:rStyle w:val="y2iqfc"/>
          <w:rFonts w:ascii="Sylfaen" w:hAnsi="Sylfaen" w:cs="Sylfaen"/>
          <w:sz w:val="24"/>
          <w:szCs w:val="24"/>
          <w:lang w:val="ka-GE"/>
        </w:rPr>
      </w:pPr>
      <w:r w:rsidRPr="00AE60A9">
        <w:rPr>
          <w:rStyle w:val="y2iqfc"/>
          <w:rFonts w:ascii="Sylfaen" w:hAnsi="Sylfaen" w:cs="Sylfaen"/>
          <w:sz w:val="24"/>
          <w:szCs w:val="24"/>
          <w:lang w:val="ka-GE"/>
        </w:rPr>
        <w:t>2 ან 3 სარეკომენდაციო წერილი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 (</w:t>
      </w:r>
      <w:r>
        <w:rPr>
          <w:rStyle w:val="y2iqfc"/>
          <w:rFonts w:ascii="Sylfaen" w:hAnsi="Sylfaen" w:cs="Sylfaen"/>
          <w:sz w:val="24"/>
          <w:szCs w:val="24"/>
        </w:rPr>
        <w:t>Reference letter</w:t>
      </w:r>
      <w:r>
        <w:rPr>
          <w:rStyle w:val="y2iqfc"/>
          <w:rFonts w:ascii="Sylfaen" w:hAnsi="Sylfaen" w:cs="Sylfaen"/>
          <w:sz w:val="24"/>
          <w:szCs w:val="24"/>
          <w:lang w:val="ka-GE"/>
        </w:rPr>
        <w:t>)</w:t>
      </w:r>
    </w:p>
    <w:p w14:paraId="65EDE0E1" w14:textId="77777777" w:rsidR="00AE60A9" w:rsidRPr="00DB21DE" w:rsidRDefault="00AE60A9" w:rsidP="00AE60A9">
      <w:pPr>
        <w:pStyle w:val="ListParagraph"/>
        <w:jc w:val="both"/>
        <w:rPr>
          <w:rFonts w:ascii="Sylfaen" w:hAnsi="Sylfaen"/>
          <w:lang w:val="ka-GE"/>
        </w:rPr>
      </w:pPr>
    </w:p>
    <w:p w14:paraId="71D8FACA" w14:textId="77777777" w:rsidR="000548CE" w:rsidRPr="00D522E7" w:rsidRDefault="000548CE" w:rsidP="000548CE">
      <w:pPr>
        <w:pStyle w:val="HTMLPreformatted"/>
        <w:jc w:val="both"/>
        <w:rPr>
          <w:rStyle w:val="y2iqfc"/>
          <w:rFonts w:asciiTheme="minorHAnsi" w:hAnsiTheme="minorHAnsi" w:cs="Times New Roman"/>
          <w:b/>
          <w:sz w:val="24"/>
          <w:szCs w:val="24"/>
          <w:lang w:val="ka-GE"/>
        </w:rPr>
      </w:pP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გთხოვთ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გაითვალისწინოთ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,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რომ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არასრული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განაცხადი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არ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F51F31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განიხილება</w:t>
      </w:r>
      <w:r w:rsidRPr="00F51F31">
        <w:rPr>
          <w:rStyle w:val="y2iqfc"/>
          <w:rFonts w:ascii="Times New Roman" w:hAnsi="Times New Roman" w:cs="Times New Roman"/>
          <w:b/>
          <w:sz w:val="24"/>
          <w:szCs w:val="24"/>
          <w:lang w:val="ka-GE"/>
        </w:rPr>
        <w:t xml:space="preserve">. </w:t>
      </w:r>
    </w:p>
    <w:p w14:paraId="2C1A1C88" w14:textId="568EDE0A" w:rsidR="009C5238" w:rsidRDefault="009C523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14:paraId="00C55EB5" w14:textId="20C5DD74" w:rsidR="009C5238" w:rsidRDefault="00864B1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პროექტის </w:t>
      </w:r>
      <w:r w:rsidR="009C5238" w:rsidRP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განხორციელების</w:t>
      </w:r>
      <w:r w:rsidR="001167E5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 ვადები</w:t>
      </w:r>
      <w:r w:rsid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:</w:t>
      </w:r>
    </w:p>
    <w:p w14:paraId="2ECEFC4E" w14:textId="160170F5" w:rsidR="009C5238" w:rsidRPr="00773C00" w:rsidRDefault="009C5238" w:rsidP="002F7A33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სამუშაოების </w:t>
      </w:r>
      <w:r w:rsidR="002F7A33" w:rsidRPr="00773C00">
        <w:rPr>
          <w:rStyle w:val="y2iqfc"/>
          <w:rFonts w:ascii="Sylfaen" w:hAnsi="Sylfaen" w:cs="Sylfaen"/>
          <w:sz w:val="24"/>
          <w:szCs w:val="24"/>
          <w:lang w:val="ka-GE"/>
        </w:rPr>
        <w:t>დაწყების ვადა</w:t>
      </w:r>
      <w:r w:rsidR="00CE2A11">
        <w:rPr>
          <w:rStyle w:val="y2iqfc"/>
          <w:rFonts w:ascii="Sylfaen" w:hAnsi="Sylfaen" w:cs="Sylfaen"/>
          <w:sz w:val="24"/>
          <w:szCs w:val="24"/>
          <w:lang w:val="ka-GE"/>
        </w:rPr>
        <w:t xml:space="preserve">: </w:t>
      </w: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არაუგვიანეს </w:t>
      </w:r>
      <w:r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>202</w:t>
      </w:r>
      <w:r w:rsidR="003922DA">
        <w:rPr>
          <w:rStyle w:val="y2iqfc"/>
          <w:rFonts w:ascii="Sylfaen" w:hAnsi="Sylfaen" w:cs="Sylfaen"/>
          <w:b/>
          <w:sz w:val="24"/>
          <w:szCs w:val="24"/>
          <w:lang w:val="ka-GE"/>
        </w:rPr>
        <w:t>4</w:t>
      </w:r>
      <w:r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 წლის </w:t>
      </w:r>
      <w:r w:rsidR="003922DA">
        <w:rPr>
          <w:rStyle w:val="y2iqfc"/>
          <w:rFonts w:ascii="Sylfaen" w:hAnsi="Sylfaen" w:cs="Sylfaen"/>
          <w:b/>
          <w:sz w:val="24"/>
          <w:szCs w:val="24"/>
          <w:lang w:val="ka-GE"/>
        </w:rPr>
        <w:t>15 თებერვალი</w:t>
      </w:r>
      <w:r w:rsidR="001419A7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 </w:t>
      </w:r>
    </w:p>
    <w:p w14:paraId="3EAFD686" w14:textId="0E323EB8" w:rsidR="00E727C9" w:rsidRPr="00773C00" w:rsidRDefault="009C5238" w:rsidP="00545679">
      <w:pPr>
        <w:ind w:left="4320" w:hanging="4320"/>
        <w:rPr>
          <w:rStyle w:val="y2iqfc"/>
          <w:rFonts w:ascii="Sylfaen" w:hAnsi="Sylfaen" w:cs="Sylfaen"/>
          <w:sz w:val="24"/>
          <w:szCs w:val="24"/>
          <w:lang w:val="ka-GE"/>
        </w:rPr>
      </w:pPr>
      <w:r w:rsidRPr="00773C00">
        <w:rPr>
          <w:rStyle w:val="y2iqfc"/>
          <w:rFonts w:ascii="Sylfaen" w:hAnsi="Sylfaen" w:cs="Sylfaen"/>
          <w:sz w:val="24"/>
          <w:szCs w:val="24"/>
          <w:lang w:val="ka-GE"/>
        </w:rPr>
        <w:t>სამუშაოების დასრულების ვადა</w:t>
      </w:r>
      <w:r w:rsidR="00F56926" w:rsidRPr="00773C00">
        <w:rPr>
          <w:rStyle w:val="y2iqfc"/>
          <w:rFonts w:ascii="Sylfaen" w:hAnsi="Sylfaen" w:cs="Sylfaen"/>
          <w:sz w:val="24"/>
          <w:szCs w:val="24"/>
          <w:lang w:val="ka-GE"/>
        </w:rPr>
        <w:t>:</w:t>
      </w:r>
      <w:r w:rsidR="00545679" w:rsidRPr="00773C00">
        <w:rPr>
          <w:rStyle w:val="y2iqfc"/>
          <w:rFonts w:ascii="Sylfaen" w:hAnsi="Sylfaen" w:cs="Sylfaen"/>
          <w:sz w:val="24"/>
          <w:szCs w:val="24"/>
          <w:lang w:val="ka-GE"/>
        </w:rPr>
        <w:t xml:space="preserve">  </w:t>
      </w:r>
      <w:r w:rsidR="00864B18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>202</w:t>
      </w:r>
      <w:r w:rsidR="00DD44A0">
        <w:rPr>
          <w:rStyle w:val="y2iqfc"/>
          <w:rFonts w:ascii="Sylfaen" w:hAnsi="Sylfaen" w:cs="Sylfaen"/>
          <w:b/>
          <w:sz w:val="24"/>
          <w:szCs w:val="24"/>
          <w:lang w:val="ka-GE"/>
        </w:rPr>
        <w:t>4</w:t>
      </w:r>
      <w:bookmarkStart w:id="5" w:name="_GoBack"/>
      <w:bookmarkEnd w:id="5"/>
      <w:r w:rsidR="00864B18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 xml:space="preserve"> წლის  </w:t>
      </w:r>
      <w:r w:rsidR="003922DA">
        <w:rPr>
          <w:rStyle w:val="y2iqfc"/>
          <w:rFonts w:ascii="Sylfaen" w:hAnsi="Sylfaen" w:cs="Sylfaen"/>
          <w:b/>
          <w:sz w:val="24"/>
          <w:szCs w:val="24"/>
          <w:lang w:val="ka-GE"/>
        </w:rPr>
        <w:t>1</w:t>
      </w:r>
      <w:r w:rsidR="00864B18" w:rsidRPr="00773C00">
        <w:rPr>
          <w:rStyle w:val="y2iqfc"/>
          <w:rFonts w:ascii="Sylfaen" w:hAnsi="Sylfaen" w:cs="Sylfaen"/>
          <w:b/>
          <w:sz w:val="24"/>
          <w:szCs w:val="24"/>
          <w:lang w:val="ka-GE"/>
        </w:rPr>
        <w:t>5 აგვისტო</w:t>
      </w:r>
    </w:p>
    <w:p w14:paraId="4B3ED347" w14:textId="77777777" w:rsidR="003922DA" w:rsidRDefault="003922DA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</w:p>
    <w:p w14:paraId="2E999DF8" w14:textId="1FDF0E93" w:rsidR="00345727" w:rsidRDefault="009C523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საკვალიფიკაციო მოთხოვნები</w:t>
      </w:r>
      <w:r w:rsidR="00345727">
        <w:rPr>
          <w:rStyle w:val="y2iqfc"/>
          <w:rFonts w:ascii="Sylfaen" w:hAnsi="Sylfaen" w:cs="Sylfaen"/>
          <w:b/>
          <w:sz w:val="24"/>
          <w:szCs w:val="24"/>
          <w:lang w:val="ka-GE"/>
        </w:rPr>
        <w:t>:</w:t>
      </w:r>
    </w:p>
    <w:p w14:paraId="564E1061" w14:textId="6233519A" w:rsidR="00345727" w:rsidRPr="00177DFE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 კომპანიას უნდა ჰქონდეს მსგავსი სამუშაოების შესრულების მინიმუმ 3</w:t>
      </w:r>
      <w:r w:rsidR="00CE2A11">
        <w:rPr>
          <w:rStyle w:val="y2iqfc"/>
          <w:rFonts w:ascii="Sylfaen" w:hAnsi="Sylfaen" w:cs="Sylfaen"/>
          <w:sz w:val="24"/>
          <w:szCs w:val="24"/>
          <w:lang w:val="ka-GE"/>
        </w:rPr>
        <w:t xml:space="preserve"> (სამი)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წლიანი გამოცდილება. 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მოთხოვნის შემთხვევაში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უნდა წარმოადგინოს ამ გამოცდილების დამადასტურებელი</w:t>
      </w:r>
      <w:r w:rsidR="00345727"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დოკუმენტები;</w:t>
      </w:r>
    </w:p>
    <w:p w14:paraId="0BD7388D" w14:textId="65CE7DD9" w:rsidR="00345727" w:rsidRPr="00DA322A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დაქირავებულ მშენებლობის მენეჯერს</w:t>
      </w:r>
      <w:r w:rsidR="00DA322A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უნდა ჰქონდეს მინიმუმ </w:t>
      </w:r>
      <w:r w:rsidR="00CE2A11">
        <w:rPr>
          <w:rStyle w:val="y2iqfc"/>
          <w:rFonts w:ascii="Sylfaen" w:hAnsi="Sylfaen" w:cs="Sylfaen"/>
          <w:sz w:val="24"/>
          <w:szCs w:val="24"/>
          <w:lang w:val="ka-GE"/>
        </w:rPr>
        <w:t>3 (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სამ</w:t>
      </w:r>
      <w:r w:rsidR="00CE2A11">
        <w:rPr>
          <w:rStyle w:val="y2iqfc"/>
          <w:rFonts w:ascii="Sylfaen" w:hAnsi="Sylfaen" w:cs="Sylfaen"/>
          <w:sz w:val="24"/>
          <w:szCs w:val="24"/>
          <w:lang w:val="ka-GE"/>
        </w:rPr>
        <w:t xml:space="preserve">ი)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წლიანი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გამოცდილება მსგავსი პროექტების განხორციელებაში. უპირატესობა მიენიჭება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საინჟინრო განათლების მქონე კანდიდატს;</w:t>
      </w:r>
    </w:p>
    <w:p w14:paraId="7AAD142C" w14:textId="0498B011" w:rsidR="00DA322A" w:rsidRPr="00345727" w:rsidRDefault="00DA322A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t>პრო</w:t>
      </w:r>
      <w:r w:rsidR="00FC4D6B">
        <w:rPr>
          <w:rStyle w:val="y2iqfc"/>
          <w:rFonts w:ascii="Sylfaen" w:hAnsi="Sylfaen" w:cs="Sylfaen"/>
          <w:sz w:val="24"/>
          <w:szCs w:val="24"/>
          <w:lang w:val="ka-GE"/>
        </w:rPr>
        <w:t>ექტზე პასუხისმგებელ პროექტ მენეჯერს უნდა ჰქონდეს მსგავს მოცულობის პროექტების შესრულების მინიმუმ 3 წლიანი გამოცდილება;</w:t>
      </w:r>
    </w:p>
    <w:p w14:paraId="5AA12E7F" w14:textId="77777777" w:rsidR="00345727" w:rsidRPr="00345727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განმცხადებელს უნდა ჰქონდეს შესაბამისი უნარი დროულად და ხარისხიანად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შეასრულოს ვალდებულებები;</w:t>
      </w:r>
    </w:p>
    <w:p w14:paraId="74819D98" w14:textId="2F220B2D" w:rsidR="009C5238" w:rsidRPr="008B2D35" w:rsidRDefault="009C5238" w:rsidP="009C5238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განმცხადებელს უნდა შეეძლოს ფინანსური აღრიცხვის წარმოება და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დამკვეთისთვის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ანგარიშგების წარდგენა, ამ სფეროში მოქმედი ეროვნული კანონმდებლობის</w:t>
      </w:r>
      <w:r w:rsidR="00345727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345727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შესაბამისად</w:t>
      </w:r>
      <w:r w:rsidR="008B2D35">
        <w:rPr>
          <w:rStyle w:val="y2iqfc"/>
          <w:rFonts w:ascii="Sylfaen" w:hAnsi="Sylfaen" w:cs="Sylfaen"/>
          <w:sz w:val="24"/>
          <w:szCs w:val="24"/>
          <w:lang w:val="ka-GE"/>
        </w:rPr>
        <w:t>;</w:t>
      </w:r>
    </w:p>
    <w:p w14:paraId="488EAF0D" w14:textId="77777777" w:rsidR="003922DA" w:rsidRPr="003922DA" w:rsidRDefault="008B2D35" w:rsidP="003922DA">
      <w:pPr>
        <w:pStyle w:val="ListParagraph"/>
        <w:numPr>
          <w:ilvl w:val="0"/>
          <w:numId w:val="35"/>
        </w:numPr>
        <w:rPr>
          <w:rStyle w:val="y2iqfc"/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1167E5">
        <w:rPr>
          <w:rStyle w:val="y2iqfc"/>
          <w:rFonts w:ascii="Sylfaen" w:hAnsi="Sylfaen" w:cs="Sylfaen"/>
          <w:sz w:val="24"/>
          <w:szCs w:val="24"/>
          <w:lang w:val="ka-GE"/>
        </w:rPr>
        <w:t>სამშენებლო მოედანზე უსაფრთხოების უზრუნველყოფა ეროვნული კანონმდებლობის შესაბამისად;</w:t>
      </w:r>
    </w:p>
    <w:p w14:paraId="5F43CDB5" w14:textId="36F74E96" w:rsidR="003922DA" w:rsidRPr="00673DB8" w:rsidRDefault="003922DA" w:rsidP="003922DA">
      <w:pPr>
        <w:pStyle w:val="ListParagraph"/>
        <w:numPr>
          <w:ilvl w:val="0"/>
          <w:numId w:val="35"/>
        </w:numPr>
        <w:rPr>
          <w:rStyle w:val="y2iqfc"/>
          <w:rFonts w:ascii="Sylfaen" w:eastAsia="Times New Roman" w:hAnsi="Sylfaen" w:cs="Sylfaen"/>
          <w:b/>
          <w:bCs/>
          <w:sz w:val="28"/>
          <w:szCs w:val="28"/>
          <w:lang w:val="ka-GE"/>
        </w:rPr>
      </w:pPr>
      <w:r w:rsidRPr="00673DB8">
        <w:rPr>
          <w:rStyle w:val="y2iqfc"/>
          <w:rFonts w:ascii="Sylfaen" w:eastAsia="Times New Roman" w:hAnsi="Sylfaen" w:cs="Sylfaen"/>
          <w:b/>
          <w:bCs/>
          <w:sz w:val="28"/>
          <w:szCs w:val="28"/>
          <w:lang w:val="ka-GE"/>
        </w:rPr>
        <w:lastRenderedPageBreak/>
        <w:t>შესრულების გარანტია (Performance Bond) არანაკლებ კონტრაქტის ღირებლების 30% რომლის ვდაც განისაზღვრება პროექტის სრულ შესრულებამდე.</w:t>
      </w:r>
    </w:p>
    <w:p w14:paraId="2E5A3C6C" w14:textId="47377E5B" w:rsidR="00F703BE" w:rsidRPr="00673DB8" w:rsidRDefault="00F703BE" w:rsidP="003922DA">
      <w:pPr>
        <w:pStyle w:val="ListParagraph"/>
        <w:rPr>
          <w:rStyle w:val="y2iqfc"/>
          <w:rFonts w:ascii="Sylfaen" w:hAnsi="Sylfaen" w:cs="Sylfaen"/>
          <w:sz w:val="28"/>
          <w:szCs w:val="28"/>
          <w:lang w:val="ka-GE"/>
        </w:rPr>
      </w:pPr>
    </w:p>
    <w:p w14:paraId="2B87B9CB" w14:textId="77777777" w:rsidR="009C5238" w:rsidRPr="009C5238" w:rsidRDefault="009C5238" w:rsidP="009C5238">
      <w:pPr>
        <w:rPr>
          <w:rStyle w:val="y2iqfc"/>
          <w:rFonts w:ascii="Sylfaen" w:hAnsi="Sylfaen" w:cs="Sylfaen"/>
          <w:b/>
          <w:sz w:val="24"/>
          <w:szCs w:val="24"/>
          <w:lang w:val="ka-GE"/>
        </w:rPr>
      </w:pPr>
      <w:r w:rsidRPr="009C5238">
        <w:rPr>
          <w:rStyle w:val="y2iqfc"/>
          <w:rFonts w:ascii="Sylfaen" w:hAnsi="Sylfaen" w:cs="Sylfaen"/>
          <w:b/>
          <w:sz w:val="24"/>
          <w:szCs w:val="24"/>
          <w:lang w:val="ka-GE"/>
        </w:rPr>
        <w:t>ანგარიშგების და გადახდის მეთოდები:</w:t>
      </w:r>
    </w:p>
    <w:p w14:paraId="10EF780A" w14:textId="4F976F95" w:rsidR="002D1561" w:rsidRDefault="002D1561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კომერციული წინადადება წარმოდგენილი დეტალური ხარჯთაღრიცხვის გზით საქართველოს კანონმდებლობით გათვალისწინებული გადასახადების ჩათვლით;</w:t>
      </w:r>
    </w:p>
    <w:p w14:paraId="4DDCE290" w14:textId="77777777" w:rsidR="002D1561" w:rsidRPr="002D1561" w:rsidRDefault="002D1561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>
        <w:rPr>
          <w:rStyle w:val="y2iqfc"/>
          <w:rFonts w:ascii="Sylfaen" w:hAnsi="Sylfaen" w:cs="Sylfaen"/>
          <w:sz w:val="24"/>
          <w:szCs w:val="24"/>
          <w:lang w:val="ka-GE"/>
        </w:rPr>
        <w:t xml:space="preserve">გადახდა იწარმოებს ავანსის გარეშე. შესაძლებელია ეტაპობრივი ანგარიშსწორება, შესრულებული სამუშაოების საფუძველზე. </w:t>
      </w:r>
    </w:p>
    <w:p w14:paraId="641F29A2" w14:textId="77777777" w:rsidR="002D1561" w:rsidRDefault="009C5238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9C5238">
        <w:rPr>
          <w:rStyle w:val="y2iqfc"/>
          <w:rFonts w:ascii="Sylfaen" w:hAnsi="Sylfaen" w:cs="Sylfaen"/>
          <w:sz w:val="24"/>
          <w:szCs w:val="24"/>
          <w:lang w:val="ka-GE"/>
        </w:rPr>
        <w:t>კონტრაქტორს მოეთხოვება ყოველთვიურად წარმოადგინოს ფინანსური ხარჯთაღრიცხვა („შესრულებული სამუშაოების ფორმა N2“);</w:t>
      </w:r>
    </w:p>
    <w:p w14:paraId="1A8D229E" w14:textId="344D4FC2" w:rsidR="009C5238" w:rsidRDefault="009C5238" w:rsidP="002D1561">
      <w:pPr>
        <w:pStyle w:val="ListParagraph"/>
        <w:numPr>
          <w:ilvl w:val="0"/>
          <w:numId w:val="38"/>
        </w:numPr>
        <w:rPr>
          <w:rStyle w:val="y2iqfc"/>
          <w:rFonts w:ascii="Sylfaen" w:hAnsi="Sylfaen" w:cs="Sylfaen"/>
          <w:sz w:val="24"/>
          <w:szCs w:val="24"/>
          <w:lang w:val="ka-GE"/>
        </w:rPr>
      </w:pP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ანაზღაურება განხორციელდება </w:t>
      </w:r>
      <w:r w:rsidR="00BD50DC">
        <w:rPr>
          <w:rStyle w:val="y2iqfc"/>
          <w:rFonts w:ascii="Sylfaen" w:hAnsi="Sylfaen" w:cs="Sylfaen"/>
          <w:sz w:val="24"/>
          <w:szCs w:val="24"/>
          <w:lang w:val="ka-GE"/>
        </w:rPr>
        <w:t>დამკვეთის მიერ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="00BD50DC">
        <w:rPr>
          <w:rStyle w:val="y2iqfc"/>
          <w:rFonts w:ascii="Sylfaen" w:hAnsi="Sylfaen" w:cs="Sylfaen"/>
          <w:sz w:val="24"/>
          <w:szCs w:val="24"/>
          <w:lang w:val="ka-GE"/>
        </w:rPr>
        <w:t xml:space="preserve">დანიშნული პირის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მოწოდებული</w:t>
      </w:r>
      <w:r w:rsidR="002D1561"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მონიტორინგის ანგარიშის საფუძველზე, რომელიც დაადასტურებს სამუშაოების</w:t>
      </w:r>
      <w:r w:rsidR="002D1561"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ვადებს, ბიუჯეტის ხარჯვას და კონტრაქტორის მიერ წარდგენილ ანგარიშის</w:t>
      </w:r>
      <w:r w:rsidR="002D1561" w:rsidRPr="002D1561">
        <w:rPr>
          <w:rStyle w:val="y2iqfc"/>
          <w:rFonts w:ascii="Sylfaen" w:hAnsi="Sylfaen" w:cs="Sylfaen"/>
          <w:sz w:val="24"/>
          <w:szCs w:val="24"/>
          <w:lang w:val="ka-GE"/>
        </w:rPr>
        <w:t xml:space="preserve"> </w:t>
      </w:r>
      <w:r w:rsidRPr="002D1561">
        <w:rPr>
          <w:rStyle w:val="y2iqfc"/>
          <w:rFonts w:ascii="Sylfaen" w:hAnsi="Sylfaen" w:cs="Sylfaen"/>
          <w:sz w:val="24"/>
          <w:szCs w:val="24"/>
          <w:lang w:val="ka-GE"/>
        </w:rPr>
        <w:t>შესაბამისობას</w:t>
      </w:r>
      <w:r w:rsidR="001167E5">
        <w:rPr>
          <w:rStyle w:val="y2iqfc"/>
          <w:rFonts w:ascii="Sylfaen" w:hAnsi="Sylfaen" w:cs="Sylfaen"/>
          <w:sz w:val="24"/>
          <w:szCs w:val="24"/>
          <w:lang w:val="ka-GE"/>
        </w:rPr>
        <w:t>;</w:t>
      </w:r>
    </w:p>
    <w:p w14:paraId="3375B70E" w14:textId="77777777" w:rsidR="00BD50DC" w:rsidRPr="00A34F67" w:rsidRDefault="00BD50DC" w:rsidP="000A407C">
      <w:pPr>
        <w:spacing w:after="0" w:line="240" w:lineRule="auto"/>
        <w:ind w:left="1440" w:hanging="1440"/>
        <w:rPr>
          <w:rFonts w:ascii="Sylfaen" w:hAnsi="Sylfaen" w:cs="Sylfaen"/>
          <w:b/>
          <w:sz w:val="32"/>
          <w:szCs w:val="32"/>
        </w:rPr>
      </w:pPr>
    </w:p>
    <w:p w14:paraId="45FC5BA4" w14:textId="4DEC4F99" w:rsidR="006B4C07" w:rsidRPr="00773C00" w:rsidRDefault="009801C7" w:rsidP="00C7309C">
      <w:pPr>
        <w:spacing w:after="0" w:line="240" w:lineRule="auto"/>
        <w:ind w:left="2160" w:hanging="2160"/>
        <w:rPr>
          <w:rFonts w:ascii="Sylfaen" w:hAnsi="Sylfaen" w:cs="Sylfaen"/>
          <w:b/>
          <w:sz w:val="28"/>
          <w:szCs w:val="28"/>
          <w:lang w:val="ka-GE"/>
        </w:rPr>
      </w:pP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შენიშვნა</w:t>
      </w:r>
      <w:r w:rsidR="000A407C" w:rsidRPr="00773C00">
        <w:rPr>
          <w:rFonts w:ascii="Sylfaen" w:hAnsi="Sylfaen" w:cs="Sylfaen"/>
          <w:b/>
          <w:sz w:val="28"/>
          <w:szCs w:val="28"/>
          <w:lang w:val="ka-GE"/>
        </w:rPr>
        <w:t>:</w:t>
      </w:r>
      <w:r w:rsidR="000A407C" w:rsidRPr="00773C00">
        <w:rPr>
          <w:rFonts w:ascii="Sylfaen" w:hAnsi="Sylfaen" w:cs="Sylfaen"/>
          <w:b/>
          <w:sz w:val="28"/>
          <w:szCs w:val="28"/>
          <w:lang w:val="ka-GE"/>
        </w:rPr>
        <w:tab/>
      </w:r>
      <w:r w:rsidR="009E1BE0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სავალდებულოა</w:t>
      </w:r>
      <w:r w:rsidR="000A407C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</w:t>
      </w:r>
      <w:r w:rsidR="007C3136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რომ</w:t>
      </w:r>
      <w:r w:rsidR="000A6639" w:rsidRPr="00773C00">
        <w:rPr>
          <w:rFonts w:ascii="Sylfaen" w:hAnsi="Sylfaen" w:cs="Sylfaen"/>
          <w:b/>
          <w:sz w:val="28"/>
          <w:szCs w:val="28"/>
          <w:u w:val="single"/>
          <w:lang w:val="ru-RU"/>
        </w:rPr>
        <w:t xml:space="preserve"> </w:t>
      </w: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ტენდერში მონაწილობის</w:t>
      </w:r>
      <w:r w:rsidR="00C7309C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 </w:t>
      </w: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მიღების</w:t>
      </w:r>
      <w:r w:rsidR="000A407C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 </w:t>
      </w:r>
      <w:r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 xml:space="preserve">მსურველმა კომპანიებმა ობიექტი </w:t>
      </w:r>
      <w:r w:rsidR="00F703BE" w:rsidRPr="00773C00">
        <w:rPr>
          <w:rFonts w:ascii="Sylfaen" w:hAnsi="Sylfaen" w:cs="Sylfaen"/>
          <w:b/>
          <w:sz w:val="28"/>
          <w:szCs w:val="28"/>
          <w:u w:val="single"/>
          <w:lang w:val="ka-GE"/>
        </w:rPr>
        <w:t>დაათვალიერონ</w:t>
      </w:r>
    </w:p>
    <w:bookmarkEnd w:id="0"/>
    <w:bookmarkEnd w:id="1"/>
    <w:bookmarkEnd w:id="2"/>
    <w:p w14:paraId="7D548E52" w14:textId="77777777" w:rsidR="000A407C" w:rsidRPr="006B4C07" w:rsidRDefault="000A407C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14:paraId="2FE4E7A3" w14:textId="77777777" w:rsidR="00DB21DE" w:rsidRDefault="00DB21DE" w:rsidP="00DB21DE">
      <w:pPr>
        <w:pStyle w:val="ListParagraph"/>
        <w:ind w:left="1080"/>
        <w:jc w:val="both"/>
        <w:rPr>
          <w:rFonts w:ascii="Sylfaen" w:hAnsi="Sylfaen"/>
          <w:lang w:val="ka-GE"/>
        </w:rPr>
      </w:pPr>
    </w:p>
    <w:p w14:paraId="7B9717D3" w14:textId="77777777" w:rsidR="00DB21DE" w:rsidRPr="00C7309C" w:rsidRDefault="00DB21DE" w:rsidP="00C7309C">
      <w:pPr>
        <w:spacing w:after="0"/>
        <w:jc w:val="both"/>
        <w:rPr>
          <w:rFonts w:ascii="Sylfaen" w:hAnsi="Sylfaen" w:cs="Sylfaen"/>
          <w:b/>
          <w:lang w:val="ka-GE"/>
        </w:rPr>
      </w:pPr>
      <w:r w:rsidRPr="00C7309C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14:paraId="6E7A0205" w14:textId="77777777" w:rsidR="00DB21DE" w:rsidRDefault="00DB21DE" w:rsidP="00DB21DE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 w:cs="Times New Roma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რომ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პრეტენდენტი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ჩართული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სასამართლო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პროცესში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მიმდინარეობს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მისი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გაკოტრება</w:t>
      </w:r>
      <w:r>
        <w:rPr>
          <w:rFonts w:ascii="Sylfaen" w:hAnsi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რეორგანიზაცია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ლიკვიდაცია</w:t>
      </w:r>
      <w:r>
        <w:rPr>
          <w:rFonts w:ascii="Sylfaen" w:hAnsi="Sylfaen"/>
        </w:rPr>
        <w:t>;</w:t>
      </w:r>
    </w:p>
    <w:p w14:paraId="578E7624" w14:textId="77777777" w:rsidR="00002A82" w:rsidRPr="00002A82" w:rsidRDefault="00DB21DE" w:rsidP="00002A8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ცნობა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რეესტრის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ეროვნული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სააგენტოდან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პირის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მიმართ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საჯარო</w:t>
      </w:r>
      <w:r w:rsidR="00A34F67"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სამართლებრივი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შეზღუდვის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არსებობის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შ</w:t>
      </w:r>
      <w:r w:rsidRPr="00002A82">
        <w:rPr>
          <w:rFonts w:ascii="Sylfaen" w:hAnsi="Sylfaen" w:cs="Sylfaen"/>
          <w:lang w:val="ka-GE"/>
        </w:rPr>
        <w:t>ესახებ</w:t>
      </w:r>
      <w:r w:rsidRPr="00002A82">
        <w:rPr>
          <w:rFonts w:ascii="Sylfaen" w:hAnsi="Sylfaen"/>
        </w:rPr>
        <w:t>;</w:t>
      </w:r>
    </w:p>
    <w:p w14:paraId="3DF19170" w14:textId="148BF04D" w:rsidR="00002A82" w:rsidRPr="00002A82" w:rsidRDefault="00002A82" w:rsidP="00002A82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="Sylfaen" w:hAnsi="Sylfaen"/>
          <w:lang w:val="ka-GE"/>
        </w:rPr>
      </w:pPr>
      <w:r w:rsidRPr="00002A82">
        <w:rPr>
          <w:rFonts w:ascii="Sylfaen" w:hAnsi="Sylfaen"/>
          <w:lang w:val="ka-GE"/>
        </w:rPr>
        <w:t>ცნობა შემოსავლების სამსახურიდან, ბიუჯეტის წინაშე დავალიანების არარსებობის შესახებ.</w:t>
      </w:r>
    </w:p>
    <w:p w14:paraId="7718F6F1" w14:textId="77777777" w:rsidR="00002A82" w:rsidRDefault="00002A82" w:rsidP="00DB21DE">
      <w:pPr>
        <w:jc w:val="both"/>
        <w:rPr>
          <w:rFonts w:ascii="Sylfaen" w:hAnsi="Sylfaen" w:cs="Sylfaen"/>
          <w:b/>
          <w:lang w:val="ka-GE"/>
        </w:rPr>
      </w:pPr>
    </w:p>
    <w:p w14:paraId="46707EFB" w14:textId="3635ECAA" w:rsidR="00DB21DE" w:rsidRDefault="00673DB8" w:rsidP="00DB21D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</w:t>
      </w:r>
      <w:r w:rsidR="00DB21DE">
        <w:rPr>
          <w:rFonts w:ascii="Sylfaen" w:hAnsi="Sylfaen" w:cs="Sylfaen"/>
          <w:b/>
          <w:lang w:val="ka-GE"/>
        </w:rPr>
        <w:t>ტენდერ</w:t>
      </w:r>
      <w:r>
        <w:rPr>
          <w:rFonts w:ascii="Sylfaen" w:hAnsi="Sylfaen" w:cs="Sylfaen"/>
          <w:b/>
          <w:lang w:val="ka-GE"/>
        </w:rPr>
        <w:t>ო წინადადებ</w:t>
      </w:r>
      <w:r w:rsidR="00DB21DE">
        <w:rPr>
          <w:rFonts w:ascii="Sylfaen" w:hAnsi="Sylfaen" w:cs="Sylfaen"/>
          <w:b/>
          <w:lang w:val="ka-GE"/>
        </w:rPr>
        <w:t>ის ჩაბარების პირობები:</w:t>
      </w:r>
    </w:p>
    <w:p w14:paraId="64C43AD9" w14:textId="77777777" w:rsidR="00C7309C" w:rsidRPr="00C7309C" w:rsidRDefault="00DB21DE" w:rsidP="00DB21DE">
      <w:pPr>
        <w:pStyle w:val="ListParagraph"/>
        <w:numPr>
          <w:ilvl w:val="0"/>
          <w:numId w:val="34"/>
        </w:numPr>
        <w:jc w:val="both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წარმოდგენილი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ქართულ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ენაზე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ბეჭდური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მოთავსებული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უნდა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იყოს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დალუქულ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კონვერტში. წინადადების ჩაბარება ხდება მისამართზე:</w:t>
      </w:r>
      <w:r>
        <w:rPr>
          <w:rFonts w:ascii="Sylfaen" w:hAnsi="Sylfaen"/>
          <w:lang w:val="ka-GE"/>
        </w:rPr>
        <w:t xml:space="preserve"> </w:t>
      </w:r>
    </w:p>
    <w:p w14:paraId="5712849A" w14:textId="62B0724A" w:rsidR="007E16DE" w:rsidRDefault="00DB21DE" w:rsidP="00C7309C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</w:t>
      </w:r>
      <w:r w:rsidR="00F215C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თბილისი, </w:t>
      </w:r>
      <w:r w:rsidR="00DB775E">
        <w:rPr>
          <w:rFonts w:ascii="Sylfaen" w:hAnsi="Sylfaen"/>
          <w:lang w:val="ka-GE"/>
        </w:rPr>
        <w:t>პეკინის 34 / ალ.ყაზბეგის</w:t>
      </w:r>
      <w:r w:rsidR="00A25288">
        <w:rPr>
          <w:rFonts w:ascii="Sylfaen" w:hAnsi="Sylfaen"/>
          <w:lang w:val="ka-GE"/>
        </w:rPr>
        <w:t xml:space="preserve"> 2ა </w:t>
      </w:r>
      <w:r w:rsidR="006675C1" w:rsidRPr="00F215C7">
        <w:rPr>
          <w:rFonts w:ascii="Sylfaen" w:hAnsi="Sylfaen"/>
          <w:b/>
          <w:bCs/>
          <w:lang w:val="ka-GE"/>
        </w:rPr>
        <w:t>გიორგი გიორგობიანის</w:t>
      </w:r>
      <w:r w:rsidR="006675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სახელზე. </w:t>
      </w:r>
    </w:p>
    <w:p w14:paraId="7C75E5C1" w14:textId="247E290B" w:rsidR="007E16DE" w:rsidRPr="0011094B" w:rsidRDefault="00DB21DE" w:rsidP="0011094B">
      <w:pPr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lang w:val="ka-GE"/>
        </w:rPr>
        <w:lastRenderedPageBreak/>
        <w:t xml:space="preserve">კონვერტს გარედან </w:t>
      </w:r>
      <w:r>
        <w:rPr>
          <w:rFonts w:ascii="Sylfaen" w:hAnsi="Sylfaen"/>
          <w:b/>
          <w:lang w:val="ka-GE"/>
        </w:rPr>
        <w:t>აუცილებლად</w:t>
      </w:r>
      <w:r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519AD">
        <w:rPr>
          <w:rFonts w:ascii="Sylfaen" w:hAnsi="Sylfaen"/>
          <w:lang w:val="ka-GE"/>
        </w:rPr>
        <w:t xml:space="preserve"> და ნომერი:</w:t>
      </w:r>
      <w:r>
        <w:rPr>
          <w:rFonts w:ascii="Sylfaen" w:hAnsi="Sylfaen"/>
          <w:lang w:val="ka-GE"/>
        </w:rPr>
        <w:t xml:space="preserve"> </w:t>
      </w:r>
      <w:r w:rsidR="0011094B" w:rsidRPr="0011094B">
        <w:rPr>
          <w:rFonts w:ascii="Sylfaen" w:hAnsi="Sylfaen"/>
          <w:b/>
          <w:bCs/>
          <w:sz w:val="28"/>
          <w:szCs w:val="28"/>
          <w:lang w:val="ka-GE"/>
        </w:rPr>
        <w:t xml:space="preserve">არსებული შენობის და ეზოს კეთილმოწყობის სარეკონსტრუქციო - სარემონტო  სამუშაოებზე </w:t>
      </w:r>
      <w:r w:rsidR="0011094B">
        <w:rPr>
          <w:rFonts w:ascii="Sylfaen" w:hAnsi="Sylfaen"/>
          <w:b/>
          <w:bCs/>
          <w:sz w:val="28"/>
          <w:szCs w:val="28"/>
        </w:rPr>
        <w:t xml:space="preserve"> </w:t>
      </w:r>
      <w:r w:rsidR="0011094B" w:rsidRPr="0011094B">
        <w:rPr>
          <w:rFonts w:ascii="Sylfaen" w:hAnsi="Sylfaen"/>
          <w:b/>
          <w:bCs/>
          <w:sz w:val="28"/>
          <w:szCs w:val="28"/>
          <w:lang w:val="ka-GE"/>
        </w:rPr>
        <w:t>#22/01-KAZBEGI/RECONST-2024</w:t>
      </w:r>
    </w:p>
    <w:p w14:paraId="51FC06D6" w14:textId="7FEB7A8C" w:rsidR="00DB21DE" w:rsidRPr="00773C00" w:rsidRDefault="00DB21DE" w:rsidP="00C7309C">
      <w:pPr>
        <w:pStyle w:val="ListParagraph"/>
        <w:jc w:val="both"/>
        <w:rPr>
          <w:rFonts w:ascii="Sylfaen" w:hAnsi="Sylfaen"/>
          <w:b/>
          <w:sz w:val="32"/>
          <w:szCs w:val="32"/>
          <w:lang w:val="ka-GE"/>
        </w:rPr>
      </w:pPr>
      <w:r w:rsidRPr="00773C00">
        <w:rPr>
          <w:rFonts w:ascii="Sylfaen" w:hAnsi="Sylfaen"/>
          <w:b/>
          <w:sz w:val="32"/>
          <w:szCs w:val="32"/>
          <w:lang w:val="ka-GE"/>
        </w:rPr>
        <w:t>დაინტერესებულმა პირებმა წინადადებები უნდა წარმოადგინონ არაუგვიანეს 20</w:t>
      </w:r>
      <w:r w:rsidRPr="00773C00">
        <w:rPr>
          <w:rFonts w:ascii="Sylfaen" w:hAnsi="Sylfaen"/>
          <w:b/>
          <w:sz w:val="32"/>
          <w:szCs w:val="32"/>
        </w:rPr>
        <w:t>2</w:t>
      </w:r>
      <w:r w:rsidR="006675C1">
        <w:rPr>
          <w:rFonts w:ascii="Sylfaen" w:hAnsi="Sylfaen"/>
          <w:b/>
          <w:sz w:val="32"/>
          <w:szCs w:val="32"/>
          <w:lang w:val="ka-GE"/>
        </w:rPr>
        <w:t>4</w:t>
      </w:r>
      <w:r w:rsidRPr="00773C00">
        <w:rPr>
          <w:rFonts w:ascii="Sylfaen" w:hAnsi="Sylfaen"/>
          <w:b/>
          <w:sz w:val="32"/>
          <w:szCs w:val="32"/>
          <w:lang w:val="ka-GE"/>
        </w:rPr>
        <w:t xml:space="preserve"> წლის  </w:t>
      </w:r>
      <w:r w:rsidR="006675C1">
        <w:rPr>
          <w:rFonts w:ascii="Sylfaen" w:hAnsi="Sylfaen"/>
          <w:b/>
          <w:sz w:val="32"/>
          <w:szCs w:val="32"/>
          <w:lang w:val="ka-GE"/>
        </w:rPr>
        <w:t>05</w:t>
      </w:r>
      <w:r w:rsidRPr="00773C00">
        <w:rPr>
          <w:rFonts w:ascii="Sylfaen" w:hAnsi="Sylfaen"/>
          <w:b/>
          <w:sz w:val="32"/>
          <w:szCs w:val="32"/>
        </w:rPr>
        <w:t xml:space="preserve"> </w:t>
      </w:r>
      <w:r w:rsidR="006675C1">
        <w:rPr>
          <w:rFonts w:ascii="Sylfaen" w:hAnsi="Sylfaen"/>
          <w:b/>
          <w:sz w:val="32"/>
          <w:szCs w:val="32"/>
          <w:lang w:val="ka-GE"/>
        </w:rPr>
        <w:t xml:space="preserve">თებერვლის </w:t>
      </w:r>
      <w:r w:rsidRPr="00773C00">
        <w:rPr>
          <w:rFonts w:ascii="Sylfaen" w:hAnsi="Sylfaen"/>
          <w:b/>
          <w:sz w:val="32"/>
          <w:szCs w:val="32"/>
          <w:lang w:val="ka-GE"/>
        </w:rPr>
        <w:t>1</w:t>
      </w:r>
      <w:r w:rsidR="007E16DE" w:rsidRPr="00773C00">
        <w:rPr>
          <w:rFonts w:ascii="Sylfaen" w:hAnsi="Sylfaen"/>
          <w:b/>
          <w:sz w:val="32"/>
          <w:szCs w:val="32"/>
        </w:rPr>
        <w:t>7</w:t>
      </w:r>
      <w:r w:rsidRPr="00773C00">
        <w:rPr>
          <w:rFonts w:ascii="Sylfaen" w:hAnsi="Sylfaen"/>
          <w:b/>
          <w:sz w:val="32"/>
          <w:szCs w:val="32"/>
          <w:lang w:val="ka-GE"/>
        </w:rPr>
        <w:t>:00 საა</w:t>
      </w:r>
      <w:r w:rsidR="007E16DE" w:rsidRPr="00773C00">
        <w:rPr>
          <w:rFonts w:ascii="Sylfaen" w:hAnsi="Sylfaen"/>
          <w:b/>
          <w:sz w:val="32"/>
          <w:szCs w:val="32"/>
          <w:lang w:val="ka-GE"/>
        </w:rPr>
        <w:t>თისა</w:t>
      </w:r>
      <w:r w:rsidRPr="00773C00">
        <w:rPr>
          <w:rFonts w:ascii="Sylfaen" w:hAnsi="Sylfaen"/>
          <w:b/>
          <w:sz w:val="32"/>
          <w:szCs w:val="32"/>
          <w:lang w:val="ka-GE"/>
        </w:rPr>
        <w:t>.</w:t>
      </w:r>
    </w:p>
    <w:p w14:paraId="577F45A9" w14:textId="77777777" w:rsidR="00773C00" w:rsidRDefault="00773C00" w:rsidP="00C7309C">
      <w:pPr>
        <w:pStyle w:val="ListParagraph"/>
        <w:jc w:val="both"/>
        <w:rPr>
          <w:rFonts w:ascii="Sylfaen" w:hAnsi="Sylfaen" w:cs="Times New Roman"/>
          <w:b/>
          <w:lang w:val="ka-GE"/>
        </w:rPr>
      </w:pPr>
    </w:p>
    <w:p w14:paraId="4C9F24F8" w14:textId="77777777" w:rsidR="00EC0C77" w:rsidRDefault="00DB21DE" w:rsidP="00A25288">
      <w:pPr>
        <w:pStyle w:val="ListParagraph"/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</w:t>
      </w:r>
      <w:r w:rsidRPr="00F703BE">
        <w:rPr>
          <w:rFonts w:ascii="Sylfaen" w:hAnsi="Sylfaen" w:cs="Sylfaen"/>
          <w:b/>
          <w:lang w:val="ka-GE"/>
        </w:rPr>
        <w:t>დოკუმენტაციასთან დაკავშირებით</w:t>
      </w:r>
      <w:r>
        <w:rPr>
          <w:rFonts w:ascii="Sylfaen" w:hAnsi="Sylfaen" w:cs="Sylfaen"/>
          <w:lang w:val="ka-GE"/>
        </w:rPr>
        <w:t xml:space="preserve">: </w:t>
      </w:r>
    </w:p>
    <w:p w14:paraId="105A2725" w14:textId="65A6079E" w:rsidR="00DB21DE" w:rsidRDefault="0011094B" w:rsidP="00EC0C77">
      <w:pPr>
        <w:pStyle w:val="ListParagraph"/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გიორგი გიორგობიანი</w:t>
      </w:r>
      <w:r w:rsidR="00DB21DE">
        <w:rPr>
          <w:rFonts w:ascii="Sylfaen" w:hAnsi="Sylfaen" w:cs="Sylfaen"/>
          <w:b/>
          <w:bCs/>
          <w:lang w:val="ka-GE"/>
        </w:rPr>
        <w:t> </w:t>
      </w:r>
      <w:r w:rsidRPr="0011094B">
        <w:rPr>
          <w:rFonts w:ascii="Sylfaen" w:hAnsi="Sylfaen" w:cs="Sylfaen"/>
          <w:b/>
          <w:bCs/>
          <w:lang w:val="ka-GE"/>
        </w:rPr>
        <w:t>ggiorgobiani@gig.ge</w:t>
      </w:r>
      <w:r w:rsidR="00DB21DE">
        <w:rPr>
          <w:rFonts w:ascii="Sylfaen" w:hAnsi="Sylfaen" w:cs="Sylfaen"/>
          <w:lang w:val="ka-GE"/>
        </w:rPr>
        <w:t xml:space="preserve">; </w:t>
      </w:r>
      <w:r w:rsidR="00F215C7">
        <w:rPr>
          <w:rFonts w:ascii="Sylfaen" w:hAnsi="Sylfaen" w:cs="Sylfaen"/>
          <w:lang w:val="ka-GE"/>
        </w:rPr>
        <w:t xml:space="preserve">ტელ: </w:t>
      </w:r>
      <w:r w:rsidR="00DB21DE"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77</w:t>
      </w:r>
      <w:r w:rsidR="00DB21D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640</w:t>
      </w:r>
      <w:r w:rsidR="00DB21D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074</w:t>
      </w:r>
      <w:r w:rsidR="00F215C7">
        <w:rPr>
          <w:rFonts w:ascii="Sylfaen" w:hAnsi="Sylfaen" w:cs="Sylfaen"/>
          <w:lang w:val="ka-GE"/>
        </w:rPr>
        <w:t>;</w:t>
      </w:r>
    </w:p>
    <w:p w14:paraId="2863C255" w14:textId="6BA1FB9C" w:rsidR="003277CA" w:rsidRPr="00DA23AE" w:rsidRDefault="003277CA" w:rsidP="00A65F9C">
      <w:pPr>
        <w:pStyle w:val="ListParagraph"/>
        <w:jc w:val="both"/>
        <w:rPr>
          <w:rFonts w:ascii="Sylfaen" w:hAnsi="Sylfaen"/>
          <w:color w:val="FF0000"/>
          <w:lang w:val="ka-GE"/>
        </w:rPr>
      </w:pPr>
    </w:p>
    <w:p w14:paraId="1623046F" w14:textId="77777777" w:rsidR="007E16DE" w:rsidRDefault="007E16DE" w:rsidP="00A65F9C">
      <w:pPr>
        <w:pStyle w:val="ListParagraph"/>
        <w:jc w:val="both"/>
        <w:rPr>
          <w:rFonts w:ascii="Sylfaen" w:hAnsi="Sylfaen"/>
          <w:lang w:val="ka-GE"/>
        </w:rPr>
      </w:pPr>
    </w:p>
    <w:p w14:paraId="4FA6B2C4" w14:textId="77777777" w:rsidR="007E16DE" w:rsidRPr="0011094B" w:rsidRDefault="007E16DE" w:rsidP="0011094B">
      <w:pPr>
        <w:jc w:val="both"/>
        <w:rPr>
          <w:rFonts w:ascii="Sylfaen" w:hAnsi="Sylfaen"/>
          <w:b/>
          <w:lang w:val="ka-GE"/>
        </w:rPr>
      </w:pPr>
    </w:p>
    <w:sectPr w:rsidR="007E16DE" w:rsidRPr="0011094B" w:rsidSect="00A65F9C">
      <w:footerReference w:type="default" r:id="rId8"/>
      <w:pgSz w:w="12240" w:h="15840"/>
      <w:pgMar w:top="1260" w:right="758" w:bottom="851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2D6C9" w14:textId="77777777" w:rsidR="00512E2C" w:rsidRDefault="00512E2C" w:rsidP="009D6741">
      <w:pPr>
        <w:spacing w:after="0" w:line="240" w:lineRule="auto"/>
      </w:pPr>
      <w:r>
        <w:separator/>
      </w:r>
    </w:p>
  </w:endnote>
  <w:endnote w:type="continuationSeparator" w:id="0">
    <w:p w14:paraId="04A0F93E" w14:textId="77777777" w:rsidR="00512E2C" w:rsidRDefault="00512E2C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B6486" w14:textId="375CDD5A" w:rsidR="00390E07" w:rsidRDefault="0039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0C363B" w14:textId="77777777" w:rsidR="00390E07" w:rsidRDefault="00390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ED27" w14:textId="77777777" w:rsidR="00512E2C" w:rsidRDefault="00512E2C" w:rsidP="009D6741">
      <w:pPr>
        <w:spacing w:after="0" w:line="240" w:lineRule="auto"/>
      </w:pPr>
      <w:r>
        <w:separator/>
      </w:r>
    </w:p>
  </w:footnote>
  <w:footnote w:type="continuationSeparator" w:id="0">
    <w:p w14:paraId="63AEB7FB" w14:textId="77777777" w:rsidR="00512E2C" w:rsidRDefault="00512E2C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656D2A"/>
    <w:multiLevelType w:val="hybridMultilevel"/>
    <w:tmpl w:val="6C9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A0A62"/>
    <w:multiLevelType w:val="hybridMultilevel"/>
    <w:tmpl w:val="05B2F4E4"/>
    <w:lvl w:ilvl="0" w:tplc="868C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02059"/>
    <w:multiLevelType w:val="hybridMultilevel"/>
    <w:tmpl w:val="C248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D0109"/>
    <w:multiLevelType w:val="hybridMultilevel"/>
    <w:tmpl w:val="DF66F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E51FA"/>
    <w:multiLevelType w:val="hybridMultilevel"/>
    <w:tmpl w:val="AAF88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62657"/>
    <w:multiLevelType w:val="hybridMultilevel"/>
    <w:tmpl w:val="861C45A8"/>
    <w:lvl w:ilvl="0" w:tplc="376699E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D69D9"/>
    <w:multiLevelType w:val="hybridMultilevel"/>
    <w:tmpl w:val="DC6CD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6B39A8"/>
    <w:multiLevelType w:val="hybridMultilevel"/>
    <w:tmpl w:val="3222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D17B2"/>
    <w:multiLevelType w:val="hybridMultilevel"/>
    <w:tmpl w:val="605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5F03D8"/>
    <w:multiLevelType w:val="hybridMultilevel"/>
    <w:tmpl w:val="547C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5247D"/>
    <w:multiLevelType w:val="hybridMultilevel"/>
    <w:tmpl w:val="9466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7A63C8">
      <w:numFmt w:val="bullet"/>
      <w:lvlText w:val="•"/>
      <w:lvlJc w:val="left"/>
      <w:pPr>
        <w:ind w:left="1440" w:hanging="360"/>
      </w:pPr>
      <w:rPr>
        <w:rFonts w:ascii="Sylfaen" w:eastAsiaTheme="minorEastAsia" w:hAnsi="Sylfaen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B4DA2"/>
    <w:multiLevelType w:val="hybridMultilevel"/>
    <w:tmpl w:val="EC483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35"/>
  </w:num>
  <w:num w:numId="10">
    <w:abstractNumId w:val="2"/>
  </w:num>
  <w:num w:numId="11">
    <w:abstractNumId w:val="37"/>
  </w:num>
  <w:num w:numId="12">
    <w:abstractNumId w:val="19"/>
  </w:num>
  <w:num w:numId="13">
    <w:abstractNumId w:val="27"/>
  </w:num>
  <w:num w:numId="14">
    <w:abstractNumId w:val="22"/>
  </w:num>
  <w:num w:numId="15">
    <w:abstractNumId w:val="0"/>
  </w:num>
  <w:num w:numId="16">
    <w:abstractNumId w:val="38"/>
  </w:num>
  <w:num w:numId="17">
    <w:abstractNumId w:val="6"/>
  </w:num>
  <w:num w:numId="18">
    <w:abstractNumId w:val="1"/>
  </w:num>
  <w:num w:numId="19">
    <w:abstractNumId w:val="14"/>
  </w:num>
  <w:num w:numId="20">
    <w:abstractNumId w:val="8"/>
  </w:num>
  <w:num w:numId="21">
    <w:abstractNumId w:val="23"/>
  </w:num>
  <w:num w:numId="22">
    <w:abstractNumId w:val="10"/>
  </w:num>
  <w:num w:numId="23">
    <w:abstractNumId w:val="24"/>
  </w:num>
  <w:num w:numId="24">
    <w:abstractNumId w:val="33"/>
  </w:num>
  <w:num w:numId="25">
    <w:abstractNumId w:val="5"/>
  </w:num>
  <w:num w:numId="26">
    <w:abstractNumId w:val="12"/>
  </w:num>
  <w:num w:numId="27">
    <w:abstractNumId w:val="9"/>
  </w:num>
  <w:num w:numId="28">
    <w:abstractNumId w:val="18"/>
  </w:num>
  <w:num w:numId="29">
    <w:abstractNumId w:val="11"/>
  </w:num>
  <w:num w:numId="30">
    <w:abstractNumId w:val="40"/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6"/>
  </w:num>
  <w:num w:numId="35">
    <w:abstractNumId w:val="32"/>
  </w:num>
  <w:num w:numId="36">
    <w:abstractNumId w:val="21"/>
  </w:num>
  <w:num w:numId="37">
    <w:abstractNumId w:val="39"/>
  </w:num>
  <w:num w:numId="38">
    <w:abstractNumId w:val="36"/>
  </w:num>
  <w:num w:numId="39">
    <w:abstractNumId w:val="28"/>
  </w:num>
  <w:num w:numId="40">
    <w:abstractNumId w:val="29"/>
  </w:num>
  <w:num w:numId="41">
    <w:abstractNumId w:val="4"/>
  </w:num>
  <w:num w:numId="42">
    <w:abstractNumId w:val="2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496"/>
    <w:rsid w:val="00002A82"/>
    <w:rsid w:val="00014C34"/>
    <w:rsid w:val="0002413E"/>
    <w:rsid w:val="000244E9"/>
    <w:rsid w:val="0002574D"/>
    <w:rsid w:val="000306FF"/>
    <w:rsid w:val="000374A0"/>
    <w:rsid w:val="00040208"/>
    <w:rsid w:val="00041E99"/>
    <w:rsid w:val="00047AA9"/>
    <w:rsid w:val="0005372A"/>
    <w:rsid w:val="000548CE"/>
    <w:rsid w:val="00055E02"/>
    <w:rsid w:val="00065E47"/>
    <w:rsid w:val="00065F17"/>
    <w:rsid w:val="000759C9"/>
    <w:rsid w:val="0008019E"/>
    <w:rsid w:val="00080CC7"/>
    <w:rsid w:val="00083B6A"/>
    <w:rsid w:val="000A407C"/>
    <w:rsid w:val="000A6639"/>
    <w:rsid w:val="000B4C90"/>
    <w:rsid w:val="000B5385"/>
    <w:rsid w:val="000D220F"/>
    <w:rsid w:val="000D6B95"/>
    <w:rsid w:val="000F5177"/>
    <w:rsid w:val="00105CE3"/>
    <w:rsid w:val="0011049F"/>
    <w:rsid w:val="0011094B"/>
    <w:rsid w:val="00113255"/>
    <w:rsid w:val="001167E5"/>
    <w:rsid w:val="0013401B"/>
    <w:rsid w:val="00140639"/>
    <w:rsid w:val="001419A7"/>
    <w:rsid w:val="001474AA"/>
    <w:rsid w:val="00147581"/>
    <w:rsid w:val="00150693"/>
    <w:rsid w:val="00177DFE"/>
    <w:rsid w:val="00194414"/>
    <w:rsid w:val="001A2D02"/>
    <w:rsid w:val="001A518E"/>
    <w:rsid w:val="001B5BB3"/>
    <w:rsid w:val="001B5DFE"/>
    <w:rsid w:val="001C44FB"/>
    <w:rsid w:val="001D2995"/>
    <w:rsid w:val="001D7B0C"/>
    <w:rsid w:val="001E33D7"/>
    <w:rsid w:val="001E6AE1"/>
    <w:rsid w:val="001F4CB1"/>
    <w:rsid w:val="002001F1"/>
    <w:rsid w:val="002018B1"/>
    <w:rsid w:val="00240B53"/>
    <w:rsid w:val="00253BF9"/>
    <w:rsid w:val="002557E8"/>
    <w:rsid w:val="00266300"/>
    <w:rsid w:val="00293570"/>
    <w:rsid w:val="002963C8"/>
    <w:rsid w:val="002A0A07"/>
    <w:rsid w:val="002A5744"/>
    <w:rsid w:val="002A62FE"/>
    <w:rsid w:val="002C53B7"/>
    <w:rsid w:val="002D0830"/>
    <w:rsid w:val="002D1561"/>
    <w:rsid w:val="002E6AD3"/>
    <w:rsid w:val="002F3A49"/>
    <w:rsid w:val="002F7A33"/>
    <w:rsid w:val="003124E4"/>
    <w:rsid w:val="00315D9E"/>
    <w:rsid w:val="00325D12"/>
    <w:rsid w:val="003277CA"/>
    <w:rsid w:val="00332166"/>
    <w:rsid w:val="00345727"/>
    <w:rsid w:val="0037038D"/>
    <w:rsid w:val="0038150F"/>
    <w:rsid w:val="00390E07"/>
    <w:rsid w:val="003922DA"/>
    <w:rsid w:val="00394B03"/>
    <w:rsid w:val="003962F2"/>
    <w:rsid w:val="003C5282"/>
    <w:rsid w:val="003D2575"/>
    <w:rsid w:val="003D6C2B"/>
    <w:rsid w:val="00403031"/>
    <w:rsid w:val="00417F64"/>
    <w:rsid w:val="00435F07"/>
    <w:rsid w:val="00442FD4"/>
    <w:rsid w:val="00455D59"/>
    <w:rsid w:val="00461D16"/>
    <w:rsid w:val="00473378"/>
    <w:rsid w:val="0047363D"/>
    <w:rsid w:val="00474E34"/>
    <w:rsid w:val="00484705"/>
    <w:rsid w:val="00493AD9"/>
    <w:rsid w:val="004C2681"/>
    <w:rsid w:val="004D26DB"/>
    <w:rsid w:val="004D3843"/>
    <w:rsid w:val="004E3731"/>
    <w:rsid w:val="004F2AA5"/>
    <w:rsid w:val="00512E2C"/>
    <w:rsid w:val="005310F3"/>
    <w:rsid w:val="005400FE"/>
    <w:rsid w:val="00545679"/>
    <w:rsid w:val="005475F2"/>
    <w:rsid w:val="00576350"/>
    <w:rsid w:val="005C441B"/>
    <w:rsid w:val="005E0873"/>
    <w:rsid w:val="005E3142"/>
    <w:rsid w:val="005E7D84"/>
    <w:rsid w:val="005F0B13"/>
    <w:rsid w:val="00604E94"/>
    <w:rsid w:val="00613496"/>
    <w:rsid w:val="006165B4"/>
    <w:rsid w:val="00622969"/>
    <w:rsid w:val="00622FD2"/>
    <w:rsid w:val="006331CB"/>
    <w:rsid w:val="006370CB"/>
    <w:rsid w:val="006573A4"/>
    <w:rsid w:val="00666937"/>
    <w:rsid w:val="006675C1"/>
    <w:rsid w:val="00673DB8"/>
    <w:rsid w:val="00677F8E"/>
    <w:rsid w:val="006A700D"/>
    <w:rsid w:val="006B312A"/>
    <w:rsid w:val="006B4C07"/>
    <w:rsid w:val="006E6ED7"/>
    <w:rsid w:val="006F386D"/>
    <w:rsid w:val="006F47CB"/>
    <w:rsid w:val="006F49B0"/>
    <w:rsid w:val="00700634"/>
    <w:rsid w:val="00716F65"/>
    <w:rsid w:val="00756AF8"/>
    <w:rsid w:val="00757AAA"/>
    <w:rsid w:val="0076112F"/>
    <w:rsid w:val="00766E15"/>
    <w:rsid w:val="00773C00"/>
    <w:rsid w:val="0079579C"/>
    <w:rsid w:val="007B20E3"/>
    <w:rsid w:val="007C3136"/>
    <w:rsid w:val="007D0BA2"/>
    <w:rsid w:val="007D1A0E"/>
    <w:rsid w:val="007E16DE"/>
    <w:rsid w:val="007E3A01"/>
    <w:rsid w:val="007E3C32"/>
    <w:rsid w:val="007F58CC"/>
    <w:rsid w:val="008030B6"/>
    <w:rsid w:val="00840E46"/>
    <w:rsid w:val="00846C9B"/>
    <w:rsid w:val="00864765"/>
    <w:rsid w:val="00864B18"/>
    <w:rsid w:val="00875AA5"/>
    <w:rsid w:val="00885B15"/>
    <w:rsid w:val="00886807"/>
    <w:rsid w:val="00893535"/>
    <w:rsid w:val="00893690"/>
    <w:rsid w:val="008A0374"/>
    <w:rsid w:val="008A0586"/>
    <w:rsid w:val="008B273B"/>
    <w:rsid w:val="008B2D35"/>
    <w:rsid w:val="008B42CA"/>
    <w:rsid w:val="008C25A2"/>
    <w:rsid w:val="008D20BF"/>
    <w:rsid w:val="008D704E"/>
    <w:rsid w:val="009071AF"/>
    <w:rsid w:val="009073D5"/>
    <w:rsid w:val="009341EC"/>
    <w:rsid w:val="009438E1"/>
    <w:rsid w:val="00944296"/>
    <w:rsid w:val="009519AD"/>
    <w:rsid w:val="00957A3B"/>
    <w:rsid w:val="009801C7"/>
    <w:rsid w:val="00990E00"/>
    <w:rsid w:val="009A2223"/>
    <w:rsid w:val="009A4A9B"/>
    <w:rsid w:val="009A6729"/>
    <w:rsid w:val="009C5238"/>
    <w:rsid w:val="009D6741"/>
    <w:rsid w:val="009E0A79"/>
    <w:rsid w:val="009E1BE0"/>
    <w:rsid w:val="009E65BF"/>
    <w:rsid w:val="009E6E31"/>
    <w:rsid w:val="00A00938"/>
    <w:rsid w:val="00A15B04"/>
    <w:rsid w:val="00A21151"/>
    <w:rsid w:val="00A22DB4"/>
    <w:rsid w:val="00A23774"/>
    <w:rsid w:val="00A25288"/>
    <w:rsid w:val="00A300F8"/>
    <w:rsid w:val="00A31ECD"/>
    <w:rsid w:val="00A32CEA"/>
    <w:rsid w:val="00A34F67"/>
    <w:rsid w:val="00A56C3A"/>
    <w:rsid w:val="00A640A4"/>
    <w:rsid w:val="00A65F9C"/>
    <w:rsid w:val="00A922F7"/>
    <w:rsid w:val="00A94914"/>
    <w:rsid w:val="00AA3668"/>
    <w:rsid w:val="00AB3709"/>
    <w:rsid w:val="00AD0A74"/>
    <w:rsid w:val="00AD793D"/>
    <w:rsid w:val="00AE60A9"/>
    <w:rsid w:val="00AF536C"/>
    <w:rsid w:val="00B03017"/>
    <w:rsid w:val="00B05D96"/>
    <w:rsid w:val="00B0788F"/>
    <w:rsid w:val="00B223D6"/>
    <w:rsid w:val="00B6006E"/>
    <w:rsid w:val="00B6634E"/>
    <w:rsid w:val="00B705EF"/>
    <w:rsid w:val="00B77E11"/>
    <w:rsid w:val="00BB4085"/>
    <w:rsid w:val="00BC6BE3"/>
    <w:rsid w:val="00BD50DC"/>
    <w:rsid w:val="00C0782E"/>
    <w:rsid w:val="00C14418"/>
    <w:rsid w:val="00C23517"/>
    <w:rsid w:val="00C2698E"/>
    <w:rsid w:val="00C3328D"/>
    <w:rsid w:val="00C7309C"/>
    <w:rsid w:val="00C84AB3"/>
    <w:rsid w:val="00C86474"/>
    <w:rsid w:val="00C97DC9"/>
    <w:rsid w:val="00CA2772"/>
    <w:rsid w:val="00CA5912"/>
    <w:rsid w:val="00CD5676"/>
    <w:rsid w:val="00CE2A11"/>
    <w:rsid w:val="00CE50FB"/>
    <w:rsid w:val="00CF0438"/>
    <w:rsid w:val="00D0285E"/>
    <w:rsid w:val="00D070D5"/>
    <w:rsid w:val="00D103CF"/>
    <w:rsid w:val="00D1506C"/>
    <w:rsid w:val="00D20675"/>
    <w:rsid w:val="00D25CF2"/>
    <w:rsid w:val="00D3059D"/>
    <w:rsid w:val="00D33705"/>
    <w:rsid w:val="00D44429"/>
    <w:rsid w:val="00D522E7"/>
    <w:rsid w:val="00D70B19"/>
    <w:rsid w:val="00D7158B"/>
    <w:rsid w:val="00D977DB"/>
    <w:rsid w:val="00DA23AE"/>
    <w:rsid w:val="00DA322A"/>
    <w:rsid w:val="00DA420A"/>
    <w:rsid w:val="00DA49B5"/>
    <w:rsid w:val="00DA76AC"/>
    <w:rsid w:val="00DB21DE"/>
    <w:rsid w:val="00DB4F4A"/>
    <w:rsid w:val="00DB559F"/>
    <w:rsid w:val="00DB775E"/>
    <w:rsid w:val="00DC6800"/>
    <w:rsid w:val="00DD11F2"/>
    <w:rsid w:val="00DD44A0"/>
    <w:rsid w:val="00DD6C64"/>
    <w:rsid w:val="00DE1F93"/>
    <w:rsid w:val="00DF17F0"/>
    <w:rsid w:val="00E20DE3"/>
    <w:rsid w:val="00E2477F"/>
    <w:rsid w:val="00E353A7"/>
    <w:rsid w:val="00E375C7"/>
    <w:rsid w:val="00E40094"/>
    <w:rsid w:val="00E4781E"/>
    <w:rsid w:val="00E65521"/>
    <w:rsid w:val="00E727C9"/>
    <w:rsid w:val="00EC0C77"/>
    <w:rsid w:val="00EC75EB"/>
    <w:rsid w:val="00EF06D7"/>
    <w:rsid w:val="00F215C7"/>
    <w:rsid w:val="00F2577D"/>
    <w:rsid w:val="00F56926"/>
    <w:rsid w:val="00F5716D"/>
    <w:rsid w:val="00F703BE"/>
    <w:rsid w:val="00F97107"/>
    <w:rsid w:val="00FB3628"/>
    <w:rsid w:val="00FC3033"/>
    <w:rsid w:val="00FC4D6B"/>
    <w:rsid w:val="00FD2896"/>
    <w:rsid w:val="00FE0C0A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027C4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4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48C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548CE"/>
  </w:style>
  <w:style w:type="character" w:styleId="CommentReference">
    <w:name w:val="annotation reference"/>
    <w:basedOn w:val="DefaultParagraphFont"/>
    <w:uiPriority w:val="99"/>
    <w:semiHidden/>
    <w:unhideWhenUsed/>
    <w:rsid w:val="00047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AA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AA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2166-52EC-4E5B-B7FD-F703087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Giorgi Giorgobiani</cp:lastModifiedBy>
  <cp:revision>7</cp:revision>
  <cp:lastPrinted>2020-01-14T12:10:00Z</cp:lastPrinted>
  <dcterms:created xsi:type="dcterms:W3CDTF">2024-01-22T15:28:00Z</dcterms:created>
  <dcterms:modified xsi:type="dcterms:W3CDTF">2024-01-26T08:59:00Z</dcterms:modified>
</cp:coreProperties>
</file>