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742C336E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7E3D1094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685915" cy="1498600"/>
                    <wp:effectExtent l="0" t="0" r="635" b="635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49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501A36C" w:rsidR="005F739D" w:rsidRPr="00C83335" w:rsidRDefault="0018719B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18719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="00C83335" w:rsidRPr="00C8333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DE755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ბათუმის ობიექტის შიდა ვიტრაჟების დამზადება/მონტაჟზე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26.45pt;height:11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ujAIAAIsFAAAOAAAAZHJzL2Uyb0RvYy54bWysVEtvGyEQvlfqf0Dc67VT27WtrCPXUapK&#10;URLVqXLGLMSowFDA3nV/fQd2/WiaS6pedgfmm9fHzFxeNUaTnfBBgS3poNenRFgOlbLPJf3+ePNh&#10;QkmIzFZMgxUl3YtAr+bv313WbiYuYAO6Ep6gExtmtSvpJkY3K4rAN8Kw0AMnLColeMMiHv1zUXlW&#10;o3eji4t+f1zU4CvngYsQ8Pa6VdJ59i+l4PFeyiAi0SXF3GL++vxdp28xv2SzZ8/cRvEuDfYPWRim&#10;LAY9urpmkZGtV3+5Mop7CCBjj4MpQErFRa4Bqxn0X1Sz2jAnci1ITnBHmsL/c8vvdg+eqKqkY0os&#10;M/hEj6KJ5DM0ZJzYqV2YIWjlEBYbvMZXPtwHvExFN9Kb9MdyCOqR5/2R2+SM4+V4PBlNByNKOOoG&#10;w+lk3M/sFydz50P8IsCQJJTU4+NlTtnuNkRMBaEHSIoWQKvqRmmdD6lhxFJ7smP41DrmJNHiD5S2&#10;pMZUPo762bGFZN561ja5EbllunCp9LbELMW9Fgmj7TchkbJc6SuxGefCHuNndEJJDPUWww5/yuot&#10;xm0daJEjg41HY6Ms+Fx9nrETZdWPA2WyxSPhZ3UnMTbrpmuJNVR77AgP7UQFx28UvtotC/GBeRwh&#10;bAJcC/EeP1IDsg6dRMkG/K/X7hMeOxu1lNQ4kiUNP7fMC0r0V4s9Px0Mh2mG82E4+nSBB3+uWZ9r&#10;7NYsAVthgAvI8SwmfNQHUXowT7g9FikqqpjlGLuk8SAuY7socPtwsVhkEE6tY/HWrhxPrhO9qScf&#10;myfmXde4EXv+Dg7Dy2Yv+rfFJksLi20EqXJzJ4JbVjviceJzz3fbKa2U83NGnXbo/DcAAAD//wMA&#10;UEsDBBQABgAIAAAAIQCPFH+04wAAAAwBAAAPAAAAZHJzL2Rvd25yZXYueG1sTI/LTsMwEEX3SPyD&#10;NUhsUOukkUkJmVQI8ZC6o6FF7Nx4SCJiO4rdJPw97gqWo3t075l8M+uOjTS41hqEeBkBI1NZ1Zoa&#10;4b18XqyBOS+Nkp01hPBDDjbF5UUuM2Un80bjztcslBiXSYTG+z7j3FUNaemWticTsi87aOnDOdRc&#10;DXIK5brjqyi65Vq2Jiw0sqfHhqrv3UkjfN7UH1s3v+ynRCT90+tYpgdVIl5fzQ/3wDzN/g+Gs35Q&#10;hyI4He3JKMc6hEVylwYUQYhYADsTUZysgB0R0nUqgBc5//9E8QsAAP//AwBQSwECLQAUAAYACAAA&#10;ACEAtoM4kv4AAADhAQAAEwAAAAAAAAAAAAAAAAAAAAAAW0NvbnRlbnRfVHlwZXNdLnhtbFBLAQIt&#10;ABQABgAIAAAAIQA4/SH/1gAAAJQBAAALAAAAAAAAAAAAAAAAAC8BAABfcmVscy8ucmVsc1BLAQIt&#10;ABQABgAIAAAAIQCrXtDujAIAAIsFAAAOAAAAAAAAAAAAAAAAAC4CAABkcnMvZTJvRG9jLnhtbFBL&#10;AQItABQABgAIAAAAIQCPFH+04wAAAAwBAAAPAAAAAAAAAAAAAAAAAOYEAABkcnMvZG93bnJldi54&#10;bWxQSwUGAAAAAAQABADzAAAA9gUAAAAA&#10;" fillcolor="white [3201]" stroked="f" strokeweight=".5pt">
                    <v:textbox>
                      <w:txbxContent>
                        <w:p w14:paraId="573A4337" w14:textId="7501A36C" w:rsidR="005F739D" w:rsidRPr="00C83335" w:rsidRDefault="0018719B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18719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</w:t>
                          </w:r>
                          <w:r w:rsidR="00C83335" w:rsidRPr="00C8333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DE755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ბათუმის ობიექტის შიდა ვიტრაჟების დამზადება/მონტაჟზე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1A4780FF" w:rsidR="00A66B58" w:rsidRPr="009C330E" w:rsidRDefault="00A66B58" w:rsidP="0018719B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64ED615E" w14:textId="5D1C860D" w:rsidR="00472ACE" w:rsidRPr="00C83335" w:rsidRDefault="00D1450D" w:rsidP="0018719B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DE7555">
        <w:rPr>
          <w:rFonts w:eastAsiaTheme="minorEastAsia" w:cs="Sylfae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DE7555">
        <w:rPr>
          <w:rFonts w:eastAsiaTheme="minorEastAsia" w:cs="Sylfae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DE7555">
        <w:rPr>
          <w:rFonts w:eastAsiaTheme="minorEastAsia" w:cs="Sylfaen"/>
          <w:lang w:val="ka-GE" w:eastAsia="ja-JP"/>
        </w:rPr>
        <w:t xml:space="preserve"> </w:t>
      </w:r>
      <w:r w:rsidR="00DE7555" w:rsidRPr="00DE7555">
        <w:rPr>
          <w:rFonts w:eastAsiaTheme="minorEastAsia" w:cs="Sylfaen"/>
          <w:lang w:val="ka-GE" w:eastAsia="ja-JP"/>
        </w:rPr>
        <w:t>ბათუმის ობიექტის შიდა ვიტრაჟების დამზადება/მონტაჟზე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5667DC6E" w14:textId="1DF92E08" w:rsidR="00DE7555" w:rsidRDefault="00BF7F13" w:rsidP="00DE7555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p w14:paraId="0DF86537" w14:textId="77777777" w:rsidR="00DE7555" w:rsidRDefault="00DE7555" w:rsidP="00DE7555">
      <w:pPr>
        <w:rPr>
          <w:rFonts w:eastAsiaTheme="minorEastAsia" w:cs="Sylfaen"/>
          <w:lang w:val="ka-GE" w:eastAsia="ja-JP"/>
        </w:rPr>
      </w:pPr>
    </w:p>
    <w:p w14:paraId="62F57986" w14:textId="150C5280" w:rsidR="00DE7555" w:rsidRPr="007C3E45" w:rsidRDefault="00DE7555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 w:rsidRPr="007C3E45">
        <w:rPr>
          <w:rFonts w:eastAsiaTheme="minorEastAsia" w:cs="Sylfaen"/>
          <w:lang w:val="ka-GE" w:eastAsia="ja-JP"/>
        </w:rPr>
        <w:t xml:space="preserve">ობიექტის მისამართი - </w:t>
      </w:r>
      <w:r w:rsidR="007C3E45">
        <w:rPr>
          <w:rFonts w:eastAsiaTheme="minorEastAsia" w:cs="Sylfaen"/>
          <w:lang w:val="ka-GE" w:eastAsia="ja-JP"/>
        </w:rPr>
        <w:t xml:space="preserve">ბათუმი, </w:t>
      </w:r>
      <w:r w:rsidRPr="007C3E45">
        <w:rPr>
          <w:rFonts w:eastAsiaTheme="minorEastAsia" w:cs="Sylfaen"/>
          <w:lang w:val="ka-GE" w:eastAsia="ja-JP"/>
        </w:rPr>
        <w:t>მელიქიშვილის 5-7/რუსთაველის 43</w:t>
      </w:r>
    </w:p>
    <w:p w14:paraId="0D4FA349" w14:textId="60AEE908" w:rsidR="00DE7555" w:rsidRPr="007C3E45" w:rsidRDefault="00DE7555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 w:rsidRPr="007C3E45">
        <w:rPr>
          <w:rFonts w:eastAsiaTheme="minorEastAsia" w:cs="Sylfaen"/>
          <w:lang w:val="ka-GE" w:eastAsia="ja-JP"/>
        </w:rPr>
        <w:t xml:space="preserve">პროფილების მწარმოებელი - </w:t>
      </w:r>
      <w:proofErr w:type="spellStart"/>
      <w:r w:rsidRPr="007C3E45">
        <w:rPr>
          <w:rFonts w:eastAsiaTheme="minorEastAsia" w:cs="Sylfaen"/>
          <w:lang w:eastAsia="ja-JP"/>
        </w:rPr>
        <w:t>Dormakaba</w:t>
      </w:r>
      <w:proofErr w:type="spellEnd"/>
      <w:r w:rsidRPr="007C3E45">
        <w:rPr>
          <w:rFonts w:eastAsiaTheme="minorEastAsia" w:cs="Sylfaen"/>
          <w:lang w:val="ka-GE" w:eastAsia="ja-JP"/>
        </w:rPr>
        <w:t xml:space="preserve"> </w:t>
      </w:r>
    </w:p>
    <w:p w14:paraId="6CA6F873" w14:textId="44BE6AB7" w:rsidR="00DE7555" w:rsidRDefault="00DE7555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 w:rsidRPr="007C3E45">
        <w:rPr>
          <w:rFonts w:eastAsiaTheme="minorEastAsia" w:cs="Sylfaen"/>
          <w:lang w:val="ka-GE" w:eastAsia="ja-JP"/>
        </w:rPr>
        <w:t>სპეციფიკაცია იხილეთ დანართი 1, დანართი 2.</w:t>
      </w:r>
    </w:p>
    <w:p w14:paraId="14C5B68B" w14:textId="034E78C0" w:rsidR="007C3E45" w:rsidRDefault="007C3E45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>კომპანიას უნდა ქონდეს ანალოგიური სამუშაოების შესრულების არანაკლებ 2 წლიანი გამოცდილება.</w:t>
      </w:r>
    </w:p>
    <w:p w14:paraId="7FF8B541" w14:textId="69B9FABD" w:rsidR="007C3E45" w:rsidRPr="007C3E45" w:rsidRDefault="007C3E45" w:rsidP="007C3E45">
      <w:pPr>
        <w:pStyle w:val="ListParagraph"/>
        <w:rPr>
          <w:rFonts w:eastAsiaTheme="minorEastAsia" w:cs="Sylfaen"/>
          <w:lang w:val="ka-GE" w:eastAsia="ja-JP"/>
        </w:rPr>
      </w:pPr>
    </w:p>
    <w:p w14:paraId="5810D32F" w14:textId="77777777" w:rsidR="00DE7555" w:rsidRPr="007C3E45" w:rsidRDefault="00DE7555" w:rsidP="00DE7555">
      <w:pPr>
        <w:rPr>
          <w:rFonts w:eastAsiaTheme="minorEastAsia" w:cs="Sylfaen"/>
          <w:lang w:eastAsia="ja-JP"/>
        </w:rPr>
      </w:pP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4CEE19C8" w14:textId="03DA1ED5" w:rsidR="001828CE" w:rsidRDefault="001828CE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ამონაწერი სამეწარმეო რეესტრიდან</w:t>
      </w:r>
      <w:r w:rsidR="00C1726B">
        <w:rPr>
          <w:rFonts w:cs="Sylfaen"/>
          <w:lang w:val="ka-GE"/>
        </w:rPr>
        <w:t>;</w:t>
      </w:r>
    </w:p>
    <w:p w14:paraId="006897A9" w14:textId="674C7518" w:rsidR="00510DA7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ღირებულება (ინვოისის სახით);</w:t>
      </w:r>
    </w:p>
    <w:p w14:paraId="2089653E" w14:textId="1D9BCBD5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შემოთავაზებული საქონლის სპეციფიკაციები (მათ შორის ზომები, ფოტოსურათი</w:t>
      </w:r>
      <w:r w:rsidR="00A271B3">
        <w:rPr>
          <w:rFonts w:cs="Sylfaen"/>
          <w:lang w:val="ka-GE"/>
        </w:rPr>
        <w:t xml:space="preserve">, </w:t>
      </w:r>
      <w:r>
        <w:rPr>
          <w:rFonts w:cs="Sylfaen"/>
          <w:lang w:val="ka-GE"/>
        </w:rPr>
        <w:t>ფენების რაოდენობა)</w:t>
      </w:r>
    </w:p>
    <w:p w14:paraId="4F426CB4" w14:textId="42511E4A" w:rsidR="00AB3289" w:rsidRDefault="00AB3289" w:rsidP="00B36BA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>
        <w:rPr>
          <w:rFonts w:cs="Sylfaen"/>
          <w:lang w:val="ka-GE"/>
        </w:rPr>
        <w:t>წარმოადგინოს ნიმუში ბანკის მოთხოვნის შემთხვევაში;</w:t>
      </w:r>
    </w:p>
    <w:p w14:paraId="4B287269" w14:textId="77777777" w:rsidR="007C3E45" w:rsidRDefault="007C3E45" w:rsidP="007C3E45">
      <w:pPr>
        <w:pStyle w:val="ListParagraph"/>
        <w:numPr>
          <w:ilvl w:val="0"/>
          <w:numId w:val="15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კომპანიამ უნდა წარმოადგინოს </w:t>
      </w:r>
      <w:proofErr w:type="spellStart"/>
      <w:r>
        <w:rPr>
          <w:rFonts w:eastAsiaTheme="minorEastAsia" w:cs="Sylfaen"/>
          <w:lang w:eastAsia="ja-JP"/>
        </w:rPr>
        <w:t>Dormakaba</w:t>
      </w:r>
      <w:proofErr w:type="spellEnd"/>
      <w:r>
        <w:rPr>
          <w:rFonts w:eastAsiaTheme="minorEastAsia" w:cs="Sylfaen"/>
          <w:lang w:eastAsia="ja-JP"/>
        </w:rPr>
        <w:t xml:space="preserve"> -</w:t>
      </w:r>
      <w:r>
        <w:rPr>
          <w:rFonts w:eastAsiaTheme="minorEastAsia" w:cs="Sylfaen"/>
          <w:lang w:val="ka-GE" w:eastAsia="ja-JP"/>
        </w:rPr>
        <w:t>ს პროფილებზე წარმოშობის სერთიფიკატი</w:t>
      </w:r>
    </w:p>
    <w:p w14:paraId="468048DE" w14:textId="1D23625C" w:rsidR="007C3E45" w:rsidRDefault="007C3E45" w:rsidP="007C3E45">
      <w:pPr>
        <w:pStyle w:val="ListParagraph"/>
        <w:rPr>
          <w:rFonts w:eastAsiaTheme="minorEastAsia" w:cs="Sylfaen"/>
          <w:lang w:val="ka-GE" w:eastAsia="ja-JP"/>
        </w:rPr>
      </w:pPr>
    </w:p>
    <w:p w14:paraId="6B400734" w14:textId="4A17F474" w:rsidR="00D140FB" w:rsidRPr="009C330E" w:rsidRDefault="00D140FB" w:rsidP="007C3E45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5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Default="00DB4E3F" w:rsidP="007E686E">
      <w:pPr>
        <w:rPr>
          <w:rFonts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0BC33958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</w:t>
      </w:r>
      <w:r w:rsidR="00AB3289">
        <w:rPr>
          <w:rFonts w:cs="Times New Roman"/>
          <w:lang w:val="ka-GE"/>
        </w:rPr>
        <w:t>ღირებულების და მოწოდებული ნიმუშის მიხედვით.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D41EE1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BD5299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lastRenderedPageBreak/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0A389D" w:rsidRDefault="008D5B89" w:rsidP="007F62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7F6226">
        <w:rPr>
          <w:rFonts w:cs="Sylfaen"/>
          <w:lang w:val="ka-GE"/>
        </w:rPr>
        <w:t>სრულად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დაიცავს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შრომის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უსაფრთხოების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წესებსა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და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ნორმებს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საქართველოში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მოქმედი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კანონმდებლობის</w:t>
      </w:r>
      <w:r w:rsidRPr="007F6226">
        <w:rPr>
          <w:rFonts w:ascii="Times New Roman" w:hAnsi="Times New Roman" w:cs="Times New Roman"/>
          <w:lang w:val="ka-GE"/>
        </w:rPr>
        <w:t xml:space="preserve"> </w:t>
      </w:r>
      <w:r w:rsidRPr="007F6226">
        <w:rPr>
          <w:rFonts w:cs="Sylfaen"/>
          <w:lang w:val="ka-GE"/>
        </w:rPr>
        <w:t>შესაბამისად</w:t>
      </w:r>
      <w:r w:rsidRPr="007F6226">
        <w:rPr>
          <w:rFonts w:ascii="Times New Roman" w:hAnsi="Times New Roman" w:cs="Times New Roman"/>
          <w:lang w:val="ka-GE"/>
        </w:rPr>
        <w:t>.</w:t>
      </w:r>
    </w:p>
    <w:p w14:paraId="2EB4EDAB" w14:textId="77777777" w:rsidR="000A389D" w:rsidRDefault="000A389D" w:rsidP="000A389D">
      <w:pPr>
        <w:rPr>
          <w:rFonts w:asciiTheme="minorHAnsi" w:hAnsiTheme="minorHAnsi" w:cs="Times New Roman"/>
          <w:lang w:val="ka-GE"/>
        </w:rPr>
      </w:pPr>
    </w:p>
    <w:p w14:paraId="2AE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 ელექტრონულ ტენდერში მონაწილეთათვის:</w:t>
      </w:r>
    </w:p>
    <w:p w14:paraId="5540DC1D" w14:textId="745E36A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9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344916F5" w14:textId="77777777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73028759" w14:textId="5626E28C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სატენდერო წინადადების წარმოდგენის ბოლო ვადა: </w:t>
      </w:r>
      <w:r w:rsidR="00C83335">
        <w:rPr>
          <w:lang w:val="ka-GE"/>
        </w:rPr>
        <w:t>1</w:t>
      </w:r>
      <w:r w:rsidR="0045712F">
        <w:rPr>
          <w:lang w:val="ka-GE"/>
        </w:rPr>
        <w:t xml:space="preserve">1 </w:t>
      </w:r>
      <w:r w:rsidR="00C83335">
        <w:rPr>
          <w:lang w:val="ka-GE"/>
        </w:rPr>
        <w:t>მარტი 2024</w:t>
      </w:r>
      <w:r>
        <w:rPr>
          <w:lang w:val="ka-GE"/>
        </w:rPr>
        <w:t xml:space="preserve"> (14</w:t>
      </w:r>
      <w:r w:rsidRPr="00750F9A">
        <w:rPr>
          <w:lang w:val="ka-GE"/>
        </w:rPr>
        <w:t>:00 საათი)</w:t>
      </w:r>
    </w:p>
    <w:p w14:paraId="430F5313" w14:textId="2E35569A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შეთავაზების ვალუტა: </w:t>
      </w:r>
      <w:r w:rsidR="00C83335">
        <w:rPr>
          <w:rFonts w:cs="Sylfaen"/>
          <w:lang w:val="ka-GE"/>
        </w:rPr>
        <w:t>დოლარი</w:t>
      </w:r>
    </w:p>
    <w:p w14:paraId="3DF2CF8D" w14:textId="74C7B3E3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ვაჭრობის ტიპი: </w:t>
      </w:r>
      <w:r w:rsidR="00FE7747">
        <w:rPr>
          <w:rFonts w:cs="Sylfaen"/>
          <w:lang w:val="ka-GE"/>
        </w:rPr>
        <w:t>ტენდერი</w:t>
      </w:r>
    </w:p>
    <w:p w14:paraId="61061E20" w14:textId="65B1DA03" w:rsid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30D4D8E5" w14:textId="77777777" w:rsidR="000A389D" w:rsidRDefault="000A389D" w:rsidP="000A389D">
      <w:pPr>
        <w:rPr>
          <w:rFonts w:cs="Sylfaen"/>
          <w:lang w:val="ka-GE"/>
        </w:rPr>
      </w:pPr>
    </w:p>
    <w:p w14:paraId="5EBDFEBE" w14:textId="77777777" w:rsidR="000A389D" w:rsidRDefault="000A389D" w:rsidP="000A389D">
      <w:pPr>
        <w:rPr>
          <w:rFonts w:cs="Sylfaen"/>
          <w:lang w:val="ka-GE"/>
        </w:rPr>
      </w:pPr>
    </w:p>
    <w:p w14:paraId="73639F74" w14:textId="77777777" w:rsidR="000A389D" w:rsidRDefault="000A389D" w:rsidP="000A389D">
      <w:pPr>
        <w:rPr>
          <w:rFonts w:cs="Sylfaen"/>
          <w:lang w:val="ka-GE"/>
        </w:rPr>
      </w:pPr>
    </w:p>
    <w:p w14:paraId="4FE92737" w14:textId="5663A879" w:rsid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ტენდერის მსვლელობის დროს ტექნიკურ და ტენდერის პროცესთან დაკავშირებით კითხვებზე დაუკავშირდით:</w:t>
      </w:r>
    </w:p>
    <w:p w14:paraId="681B5FE4" w14:textId="26BFF0DD" w:rsidR="000A389D" w:rsidRDefault="00935A51" w:rsidP="000A389D">
      <w:pPr>
        <w:ind w:left="720"/>
        <w:rPr>
          <w:lang w:val="ka-GE"/>
        </w:rPr>
      </w:pPr>
      <w:r>
        <w:rPr>
          <w:lang w:val="ka-GE"/>
        </w:rPr>
        <w:t>გიორგი ლომთაძე</w:t>
      </w:r>
    </w:p>
    <w:p w14:paraId="5A025691" w14:textId="73A8D7D4" w:rsidR="00935A51" w:rsidRPr="00935A51" w:rsidRDefault="00935A51" w:rsidP="000A389D">
      <w:pPr>
        <w:ind w:left="720"/>
      </w:pPr>
      <w:r>
        <w:t>glomtadze@bog.ge</w:t>
      </w:r>
    </w:p>
    <w:p w14:paraId="124A1F26" w14:textId="7D67A11D" w:rsidR="000A389D" w:rsidRDefault="000A389D" w:rsidP="000A389D">
      <w:pPr>
        <w:ind w:left="72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t xml:space="preserve">+995 </w:t>
      </w:r>
      <w:r w:rsidR="00935A51">
        <w:t>579 15 67 96</w:t>
      </w:r>
    </w:p>
    <w:p w14:paraId="4099AAFA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</w:p>
    <w:bookmarkEnd w:id="2"/>
    <w:p w14:paraId="5D88CACF" w14:textId="77777777" w:rsidR="000A389D" w:rsidRPr="000A389D" w:rsidRDefault="000A389D" w:rsidP="000A389D">
      <w:pPr>
        <w:rPr>
          <w:rFonts w:cs="Sylfaen"/>
          <w:lang w:val="ka-GE"/>
        </w:rPr>
      </w:pPr>
    </w:p>
    <w:sectPr w:rsidR="000A389D" w:rsidRPr="000A389D" w:rsidSect="00EA5B3D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4F39" w14:textId="77777777" w:rsidR="00150D9F" w:rsidRDefault="00150D9F" w:rsidP="002E7950">
      <w:r>
        <w:separator/>
      </w:r>
    </w:p>
  </w:endnote>
  <w:endnote w:type="continuationSeparator" w:id="0">
    <w:p w14:paraId="0DF63950" w14:textId="77777777" w:rsidR="00150D9F" w:rsidRDefault="00150D9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10506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271568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E774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E7747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0299" w14:textId="77777777" w:rsidR="00150D9F" w:rsidRDefault="00150D9F" w:rsidP="002E7950">
      <w:r>
        <w:separator/>
      </w:r>
    </w:p>
  </w:footnote>
  <w:footnote w:type="continuationSeparator" w:id="0">
    <w:p w14:paraId="17CED48B" w14:textId="77777777" w:rsidR="00150D9F" w:rsidRDefault="00150D9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D69"/>
    <w:multiLevelType w:val="hybridMultilevel"/>
    <w:tmpl w:val="F67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656046"/>
    <w:multiLevelType w:val="hybridMultilevel"/>
    <w:tmpl w:val="1DFA7EE0"/>
    <w:lvl w:ilvl="0" w:tplc="53926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5D15B6"/>
    <w:multiLevelType w:val="hybridMultilevel"/>
    <w:tmpl w:val="499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96B9D"/>
    <w:multiLevelType w:val="hybridMultilevel"/>
    <w:tmpl w:val="A5E2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 w15:restartNumberingAfterBreak="0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48CF"/>
    <w:multiLevelType w:val="hybridMultilevel"/>
    <w:tmpl w:val="4D5082DC"/>
    <w:lvl w:ilvl="0" w:tplc="0C50A48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11F46"/>
    <w:multiLevelType w:val="hybridMultilevel"/>
    <w:tmpl w:val="79A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20148"/>
    <w:multiLevelType w:val="hybridMultilevel"/>
    <w:tmpl w:val="226A950C"/>
    <w:lvl w:ilvl="0" w:tplc="96AA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9C45D8"/>
    <w:multiLevelType w:val="hybridMultilevel"/>
    <w:tmpl w:val="6C7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15"/>
  </w:num>
  <w:num w:numId="5">
    <w:abstractNumId w:val="12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22"/>
  </w:num>
  <w:num w:numId="9">
    <w:abstractNumId w:val="25"/>
  </w:num>
  <w:num w:numId="10">
    <w:abstractNumId w:val="4"/>
  </w:num>
  <w:num w:numId="11">
    <w:abstractNumId w:val="23"/>
  </w:num>
  <w:num w:numId="12">
    <w:abstractNumId w:val="1"/>
  </w:num>
  <w:num w:numId="13">
    <w:abstractNumId w:val="2"/>
  </w:num>
  <w:num w:numId="14">
    <w:abstractNumId w:val="28"/>
  </w:num>
  <w:num w:numId="15">
    <w:abstractNumId w:val="6"/>
  </w:num>
  <w:num w:numId="16">
    <w:abstractNumId w:val="19"/>
  </w:num>
  <w:num w:numId="17">
    <w:abstractNumId w:val="0"/>
  </w:num>
  <w:num w:numId="18">
    <w:abstractNumId w:val="0"/>
  </w:num>
  <w:num w:numId="19">
    <w:abstractNumId w:val="29"/>
  </w:num>
  <w:num w:numId="20">
    <w:abstractNumId w:val="24"/>
  </w:num>
  <w:num w:numId="21">
    <w:abstractNumId w:val="9"/>
  </w:num>
  <w:num w:numId="22">
    <w:abstractNumId w:val="8"/>
  </w:num>
  <w:num w:numId="23">
    <w:abstractNumId w:val="10"/>
  </w:num>
  <w:num w:numId="24">
    <w:abstractNumId w:val="17"/>
  </w:num>
  <w:num w:numId="25">
    <w:abstractNumId w:val="20"/>
  </w:num>
  <w:num w:numId="26">
    <w:abstractNumId w:val="18"/>
  </w:num>
  <w:num w:numId="27">
    <w:abstractNumId w:val="26"/>
  </w:num>
  <w:num w:numId="28">
    <w:abstractNumId w:val="13"/>
  </w:num>
  <w:num w:numId="29">
    <w:abstractNumId w:val="30"/>
  </w:num>
  <w:num w:numId="30">
    <w:abstractNumId w:val="14"/>
  </w:num>
  <w:num w:numId="31">
    <w:abstractNumId w:val="11"/>
  </w:num>
  <w:num w:numId="32">
    <w:abstractNumId w:val="21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89D"/>
    <w:rsid w:val="000A3D6C"/>
    <w:rsid w:val="000A5D9C"/>
    <w:rsid w:val="000A629B"/>
    <w:rsid w:val="000A636F"/>
    <w:rsid w:val="000A7A48"/>
    <w:rsid w:val="000B03DE"/>
    <w:rsid w:val="000B0A82"/>
    <w:rsid w:val="000B0E85"/>
    <w:rsid w:val="000B16C5"/>
    <w:rsid w:val="000B19A6"/>
    <w:rsid w:val="000B1E2A"/>
    <w:rsid w:val="000B2686"/>
    <w:rsid w:val="000B2BD8"/>
    <w:rsid w:val="000B3D46"/>
    <w:rsid w:val="000B44A8"/>
    <w:rsid w:val="000B46E7"/>
    <w:rsid w:val="000B57AD"/>
    <w:rsid w:val="000B732B"/>
    <w:rsid w:val="000B7E1D"/>
    <w:rsid w:val="000C0204"/>
    <w:rsid w:val="000C1AFB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891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0D9F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28CE"/>
    <w:rsid w:val="00183591"/>
    <w:rsid w:val="0018557C"/>
    <w:rsid w:val="001864ED"/>
    <w:rsid w:val="0018719B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76F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707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36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0EEE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12F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5F25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3C0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4950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443B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670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0BE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B69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426"/>
    <w:rsid w:val="007C1612"/>
    <w:rsid w:val="007C3BF5"/>
    <w:rsid w:val="007C3E4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26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16F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5A5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1B3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289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67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402C"/>
    <w:rsid w:val="00B35670"/>
    <w:rsid w:val="00B3650D"/>
    <w:rsid w:val="00B36B3B"/>
    <w:rsid w:val="00B36BAC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57A53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9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26B"/>
    <w:rsid w:val="00C17331"/>
    <w:rsid w:val="00C17A53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09B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335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023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1D3A"/>
    <w:rsid w:val="00DE3D85"/>
    <w:rsid w:val="00DE42BD"/>
    <w:rsid w:val="00DE46C0"/>
    <w:rsid w:val="00DE4FD1"/>
    <w:rsid w:val="00DE5484"/>
    <w:rsid w:val="00DE5C39"/>
    <w:rsid w:val="00DE5CA7"/>
    <w:rsid w:val="00DE627D"/>
    <w:rsid w:val="00DE7555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4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2E89"/>
    <w:rsid w:val="00F03192"/>
    <w:rsid w:val="00F0364E"/>
    <w:rsid w:val="00F04236"/>
    <w:rsid w:val="00F0446A"/>
    <w:rsid w:val="00F04DE3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1AA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A2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747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9DD246F1-97DC-48AE-8CF1-C04349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basedOn w:val="DefaultParagraphFont"/>
    <w:uiPriority w:val="22"/>
    <w:qFormat/>
    <w:rsid w:val="000A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enders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28679-94DF-42BE-AA91-DE27F34C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14</cp:revision>
  <cp:lastPrinted>2023-09-25T14:01:00Z</cp:lastPrinted>
  <dcterms:created xsi:type="dcterms:W3CDTF">2024-02-28T06:35:00Z</dcterms:created>
  <dcterms:modified xsi:type="dcterms:W3CDTF">2024-03-01T09:59:00Z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