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2FC3" w14:textId="77777777" w:rsidR="00EC326C" w:rsidRPr="00455503" w:rsidRDefault="00EC326C" w:rsidP="00EC326C">
      <w:pPr>
        <w:shd w:val="clear" w:color="auto" w:fill="FFFFFF"/>
        <w:spacing w:before="300" w:after="150" w:line="240" w:lineRule="auto"/>
        <w:outlineLvl w:val="1"/>
        <w:rPr>
          <w:rFonts w:eastAsia="Times New Roman" w:cstheme="minorHAnsi"/>
          <w:b/>
          <w:bCs/>
          <w:color w:val="222222"/>
          <w:lang w:eastAsia="ka-GE"/>
        </w:rPr>
      </w:pPr>
      <w:r w:rsidRPr="00455503">
        <w:rPr>
          <w:rFonts w:eastAsia="Times New Roman" w:cstheme="minorHAnsi"/>
          <w:b/>
          <w:bCs/>
          <w:color w:val="222222"/>
          <w:lang w:eastAsia="ka-GE"/>
        </w:rPr>
        <w:t>ტენდერის აღწერილობა:</w:t>
      </w:r>
    </w:p>
    <w:p w14:paraId="30B7F996" w14:textId="3D4E4472" w:rsidR="00EC326C" w:rsidRDefault="00EC326C">
      <w:pPr>
        <w:rPr>
          <w:rFonts w:cstheme="minorHAnsi"/>
          <w:color w:val="333333"/>
          <w:shd w:val="clear" w:color="auto" w:fill="FFFFFF"/>
          <w:lang w:val="en-US"/>
        </w:rPr>
      </w:pPr>
      <w:r w:rsidRPr="00455503">
        <w:rPr>
          <w:rFonts w:eastAsia="Times New Roman" w:cstheme="minorHAnsi"/>
          <w:b/>
          <w:bCs/>
          <w:color w:val="333333"/>
          <w:lang w:eastAsia="ka-GE"/>
        </w:rPr>
        <w:t>შპს „2 ნაბიჯი“</w:t>
      </w:r>
      <w:r w:rsidRPr="00455503">
        <w:rPr>
          <w:rFonts w:eastAsia="Times New Roman" w:cstheme="minorHAnsi"/>
          <w:color w:val="333333"/>
          <w:lang w:eastAsia="ka-GE"/>
        </w:rPr>
        <w:t xml:space="preserve"> აცხადებს ტენდერს</w:t>
      </w:r>
      <w:r w:rsidRPr="00455503">
        <w:rPr>
          <w:rFonts w:eastAsia="Times New Roman" w:cstheme="minorHAnsi"/>
          <w:color w:val="333333"/>
          <w:lang w:val="en-US" w:eastAsia="ka-GE"/>
        </w:rPr>
        <w:t xml:space="preserve"> </w:t>
      </w:r>
      <w:r w:rsidR="00346275" w:rsidRPr="00346275">
        <w:rPr>
          <w:rFonts w:eastAsia="Times New Roman" w:cstheme="minorHAnsi"/>
          <w:color w:val="333333"/>
          <w:lang w:eastAsia="ka-GE"/>
        </w:rPr>
        <w:t xml:space="preserve">ვიდეო-სამეთვალყურეო სისტემების </w:t>
      </w:r>
      <w:r w:rsidR="009437A6">
        <w:rPr>
          <w:rFonts w:eastAsia="Times New Roman" w:cstheme="minorHAnsi"/>
          <w:color w:val="333333"/>
          <w:lang w:eastAsia="ka-GE"/>
        </w:rPr>
        <w:t>მომსახურეობის</w:t>
      </w:r>
      <w:r w:rsidR="00506954">
        <w:rPr>
          <w:rFonts w:eastAsia="Times New Roman" w:cstheme="minorHAnsi"/>
          <w:color w:val="333333"/>
          <w:lang w:val="en-US" w:eastAsia="ka-GE"/>
        </w:rPr>
        <w:t xml:space="preserve"> </w:t>
      </w:r>
      <w:r w:rsidR="00506954">
        <w:rPr>
          <w:rFonts w:eastAsia="Times New Roman" w:cstheme="minorHAnsi"/>
          <w:color w:val="333333"/>
          <w:lang w:eastAsia="ka-GE"/>
        </w:rPr>
        <w:t xml:space="preserve">და </w:t>
      </w:r>
      <w:r w:rsidR="00346275">
        <w:rPr>
          <w:rFonts w:eastAsia="Times New Roman" w:cstheme="minorHAnsi"/>
          <w:color w:val="333333"/>
          <w:lang w:eastAsia="ka-GE"/>
        </w:rPr>
        <w:t xml:space="preserve">მონტაჟის </w:t>
      </w:r>
      <w:r w:rsidR="00346275" w:rsidRPr="00346275">
        <w:rPr>
          <w:rFonts w:eastAsia="Times New Roman" w:cstheme="minorHAnsi"/>
          <w:color w:val="333333"/>
          <w:lang w:eastAsia="ka-GE"/>
        </w:rPr>
        <w:t>შესყიდვაზე</w:t>
      </w:r>
      <w:r w:rsidR="00346275">
        <w:rPr>
          <w:rFonts w:eastAsia="Times New Roman" w:cstheme="minorHAnsi"/>
          <w:color w:val="333333"/>
          <w:lang w:eastAsia="ka-GE"/>
        </w:rPr>
        <w:t>.</w:t>
      </w:r>
    </w:p>
    <w:p w14:paraId="01190741" w14:textId="77777777" w:rsidR="0044753B" w:rsidRPr="0044753B" w:rsidRDefault="0044753B" w:rsidP="00776166">
      <w:pPr>
        <w:tabs>
          <w:tab w:val="left" w:pos="180"/>
        </w:tabs>
        <w:rPr>
          <w:rFonts w:cstheme="minorHAnsi"/>
          <w:color w:val="333333"/>
          <w:shd w:val="clear" w:color="auto" w:fill="FFFFFF"/>
          <w:lang w:val="en-US"/>
        </w:rPr>
      </w:pPr>
    </w:p>
    <w:p w14:paraId="788A7DA6" w14:textId="14BF5FB9" w:rsidR="00123ABA" w:rsidRDefault="00346275" w:rsidP="00CD0404">
      <w:pPr>
        <w:shd w:val="clear" w:color="auto" w:fill="FFFFFF"/>
        <w:spacing w:after="300" w:line="240" w:lineRule="auto"/>
        <w:rPr>
          <w:rFonts w:eastAsia="Times New Roman" w:cstheme="minorHAnsi"/>
          <w:b/>
          <w:bCs/>
          <w:color w:val="333333"/>
        </w:rPr>
      </w:pPr>
      <w:r>
        <w:rPr>
          <w:rFonts w:eastAsia="Times New Roman" w:cstheme="minorHAnsi"/>
          <w:b/>
          <w:bCs/>
          <w:color w:val="333333"/>
        </w:rPr>
        <w:t>მომსახურების</w:t>
      </w:r>
      <w:r w:rsidR="00EC326C" w:rsidRPr="00455503">
        <w:rPr>
          <w:rFonts w:eastAsia="Times New Roman" w:cstheme="minorHAnsi"/>
          <w:b/>
          <w:bCs/>
          <w:color w:val="333333"/>
          <w:lang w:val="en-US"/>
        </w:rPr>
        <w:t xml:space="preserve"> აღწერილობა</w:t>
      </w:r>
      <w:r w:rsidR="003B6853">
        <w:rPr>
          <w:rFonts w:eastAsia="Times New Roman" w:cstheme="minorHAnsi"/>
          <w:b/>
          <w:bCs/>
          <w:color w:val="333333"/>
        </w:rPr>
        <w:t xml:space="preserve"> :</w:t>
      </w:r>
    </w:p>
    <w:p w14:paraId="011B7B5A" w14:textId="16E953E1" w:rsidR="009437A6" w:rsidRDefault="009437A6" w:rsidP="009437A6">
      <w:pPr>
        <w:shd w:val="clear" w:color="auto" w:fill="FFFFFF"/>
        <w:spacing w:after="300" w:line="240" w:lineRule="auto"/>
        <w:rPr>
          <w:rFonts w:eastAsia="Times New Roman" w:cstheme="minorHAnsi"/>
          <w:color w:val="333333"/>
          <w:lang w:eastAsia="ka-GE"/>
        </w:rPr>
      </w:pPr>
      <w:r w:rsidRPr="009437A6">
        <w:rPr>
          <w:rFonts w:eastAsia="Times New Roman" w:cstheme="minorHAnsi"/>
          <w:color w:val="333333"/>
          <w:lang w:eastAsia="ka-GE"/>
        </w:rPr>
        <w:t>პრეტენდენტმა პერიოდული დაკვეთების შესაბამისად უნდა უზრუნველყოს ორი ნაბიჯის ობიექტებისთვის ტექნიკური მომსახურების გაწევა, რომელიც გულისხმობს ვიდეომეთვალყურეობის სისტემის (ვიდეო კამერები, ჩამწერი, მყარი დისკები, UPS, რეკი და სხვა) პირველად მონტაჟს, მათ შორის დაკაბელებასა და შესაბამისად გამართვას.</w:t>
      </w:r>
    </w:p>
    <w:p w14:paraId="03EAD6C7" w14:textId="2D84C2B5" w:rsidR="009437A6" w:rsidRPr="009437A6" w:rsidRDefault="009437A6" w:rsidP="009437A6">
      <w:pPr>
        <w:shd w:val="clear" w:color="auto" w:fill="FFFFFF"/>
        <w:spacing w:after="300" w:line="240" w:lineRule="auto"/>
        <w:rPr>
          <w:rFonts w:eastAsia="Times New Roman" w:cstheme="minorHAnsi"/>
          <w:color w:val="333333"/>
          <w:lang w:eastAsia="ka-GE"/>
        </w:rPr>
      </w:pPr>
      <w:r w:rsidRPr="009437A6">
        <w:rPr>
          <w:rFonts w:eastAsia="Times New Roman" w:cstheme="minorHAnsi"/>
          <w:color w:val="333333"/>
          <w:lang w:eastAsia="ka-GE"/>
        </w:rPr>
        <w:t>ასევე პრეტენდენტმა, მოთხოვნის მიხედვით ყველა ობიექტს</w:t>
      </w:r>
      <w:r w:rsidR="00DF5A7F">
        <w:rPr>
          <w:rFonts w:eastAsia="Times New Roman" w:cstheme="minorHAnsi"/>
          <w:color w:val="333333"/>
          <w:lang w:val="en-US" w:eastAsia="ka-GE"/>
        </w:rPr>
        <w:t xml:space="preserve"> </w:t>
      </w:r>
      <w:r w:rsidR="00DF5A7F">
        <w:rPr>
          <w:rFonts w:eastAsia="Times New Roman" w:cstheme="minorHAnsi"/>
          <w:color w:val="333333"/>
          <w:lang w:eastAsia="ka-GE"/>
        </w:rPr>
        <w:t>(500-მდე ობიექტი)</w:t>
      </w:r>
      <w:r w:rsidRPr="009437A6">
        <w:rPr>
          <w:rFonts w:eastAsia="Times New Roman" w:cstheme="minorHAnsi"/>
          <w:color w:val="333333"/>
          <w:lang w:eastAsia="ka-GE"/>
        </w:rPr>
        <w:t xml:space="preserve"> უნდა გაუწიოს დამატებითი სერვისი, რომელიც გულისხმობს ვიდეომეთვალყურეობის სისტემაში შემავალი ნებისმიერი ტექნიკის პირველად მონტაჟს, ასევე უკვე დამონტაჟებულ ტექნიკასა და ვიდეო-კამერებზე ცვლილებების შეტანასა და მათ  სათანადო გამართვას;</w:t>
      </w:r>
    </w:p>
    <w:p w14:paraId="633E3994" w14:textId="77777777" w:rsidR="009437A6" w:rsidRPr="009437A6" w:rsidRDefault="009437A6" w:rsidP="009437A6">
      <w:pPr>
        <w:shd w:val="clear" w:color="auto" w:fill="FFFFFF"/>
        <w:spacing w:after="300" w:line="240" w:lineRule="auto"/>
        <w:rPr>
          <w:rFonts w:eastAsia="Times New Roman" w:cstheme="minorHAnsi"/>
          <w:color w:val="333333"/>
          <w:lang w:eastAsia="ka-GE"/>
        </w:rPr>
      </w:pPr>
      <w:r w:rsidRPr="009437A6">
        <w:rPr>
          <w:rFonts w:eastAsia="Times New Roman" w:cstheme="minorHAnsi"/>
          <w:color w:val="333333"/>
          <w:lang w:eastAsia="ka-GE"/>
        </w:rPr>
        <w:t>სერვისი გულისხმობს, ტექნიკის მონტაჟს, დემონტაჟს, გადაადგილებას, გასწორებას (ხედვის მიმართულების შეცვლა), დაზიანებული ჩამწერისა თუ მყარი დისკების ამოცვლას და ა.შ.</w:t>
      </w:r>
    </w:p>
    <w:p w14:paraId="6B97F097" w14:textId="77777777" w:rsidR="00C87A1E" w:rsidRDefault="00C87A1E" w:rsidP="00AF5364">
      <w:pPr>
        <w:shd w:val="clear" w:color="auto" w:fill="FFFFFF"/>
        <w:spacing w:before="300" w:after="150" w:line="240" w:lineRule="auto"/>
        <w:outlineLvl w:val="1"/>
        <w:rPr>
          <w:rFonts w:cstheme="minorHAnsi"/>
          <w:b/>
          <w:bCs/>
          <w:color w:val="222222"/>
          <w:lang w:eastAsia="ka-GE"/>
        </w:rPr>
      </w:pPr>
    </w:p>
    <w:p w14:paraId="5481C727" w14:textId="59AA0BEA" w:rsidR="00AF5364" w:rsidRPr="00455503" w:rsidRDefault="00AF5364" w:rsidP="00AF5364">
      <w:pPr>
        <w:shd w:val="clear" w:color="auto" w:fill="FFFFFF"/>
        <w:spacing w:before="300" w:after="150" w:line="240" w:lineRule="auto"/>
        <w:outlineLvl w:val="1"/>
        <w:rPr>
          <w:rFonts w:eastAsia="Times New Roman" w:cstheme="minorHAnsi"/>
          <w:b/>
          <w:bCs/>
          <w:color w:val="222222"/>
          <w:lang w:eastAsia="ka-GE"/>
        </w:rPr>
      </w:pPr>
      <w:r w:rsidRPr="00455503">
        <w:rPr>
          <w:rFonts w:cstheme="minorHAnsi"/>
          <w:b/>
          <w:bCs/>
          <w:color w:val="222222"/>
          <w:lang w:eastAsia="ka-GE"/>
        </w:rPr>
        <w:t>ტენდერის პირობები/მოთხოვნები:</w:t>
      </w:r>
    </w:p>
    <w:p w14:paraId="797906D6" w14:textId="753B5C30" w:rsidR="00193DFE" w:rsidRDefault="00193DFE" w:rsidP="00193DFE">
      <w:pPr>
        <w:pStyle w:val="ListParagraph"/>
        <w:numPr>
          <w:ilvl w:val="0"/>
          <w:numId w:val="12"/>
        </w:numPr>
        <w:rPr>
          <w:rFonts w:eastAsia="Times New Roman" w:cstheme="minorHAnsi"/>
          <w:color w:val="333333"/>
          <w:lang w:eastAsia="ka-GE"/>
        </w:rPr>
      </w:pPr>
      <w:r w:rsidRPr="00193DFE">
        <w:rPr>
          <w:rFonts w:eastAsia="Times New Roman" w:cstheme="minorHAnsi"/>
          <w:color w:val="333333"/>
          <w:lang w:eastAsia="ka-GE"/>
        </w:rPr>
        <w:t>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w:t>
      </w:r>
      <w:r w:rsidR="00D137D2">
        <w:rPr>
          <w:rFonts w:eastAsia="Times New Roman" w:cstheme="minorHAnsi"/>
          <w:color w:val="333333"/>
          <w:lang w:eastAsia="ka-GE"/>
        </w:rPr>
        <w:t xml:space="preserve"> </w:t>
      </w:r>
      <w:r w:rsidR="00452484">
        <w:rPr>
          <w:rFonts w:eastAsia="Times New Roman" w:cstheme="minorHAnsi"/>
          <w:color w:val="333333"/>
          <w:lang w:eastAsia="ka-GE"/>
        </w:rPr>
        <w:t>;</w:t>
      </w:r>
    </w:p>
    <w:p w14:paraId="605538AC" w14:textId="62B3194B" w:rsidR="00233E59" w:rsidRDefault="00233E59" w:rsidP="00193DFE">
      <w:pPr>
        <w:pStyle w:val="ListParagraph"/>
        <w:numPr>
          <w:ilvl w:val="0"/>
          <w:numId w:val="12"/>
        </w:numPr>
        <w:rPr>
          <w:rFonts w:eastAsia="Times New Roman" w:cstheme="minorHAnsi"/>
          <w:color w:val="333333"/>
          <w:lang w:eastAsia="ka-GE"/>
        </w:rPr>
      </w:pPr>
      <w:r>
        <w:rPr>
          <w:rFonts w:eastAsia="Times New Roman" w:cstheme="minorHAnsi"/>
          <w:color w:val="333333"/>
          <w:lang w:eastAsia="ka-GE"/>
        </w:rPr>
        <w:t>მომსახურეობის დეტალური აღწერილობა გთხოვთ, იხილოთ დანართი 1-ში;</w:t>
      </w:r>
    </w:p>
    <w:p w14:paraId="2ABF5F59" w14:textId="1B685F73" w:rsidR="00C87A1E" w:rsidRDefault="00C87A1E" w:rsidP="00193DFE">
      <w:pPr>
        <w:pStyle w:val="ListParagraph"/>
        <w:numPr>
          <w:ilvl w:val="0"/>
          <w:numId w:val="12"/>
        </w:numPr>
        <w:rPr>
          <w:rFonts w:eastAsia="Times New Roman" w:cstheme="minorHAnsi"/>
          <w:color w:val="333333"/>
          <w:lang w:eastAsia="ka-GE"/>
        </w:rPr>
      </w:pPr>
      <w:r w:rsidRPr="00C87A1E">
        <w:rPr>
          <w:rFonts w:eastAsia="Times New Roman" w:cstheme="minorHAnsi"/>
          <w:color w:val="333333"/>
          <w:lang w:eastAsia="ka-GE"/>
        </w:rPr>
        <w:t>პრეტენდენტს უნდა გააჩნდეს ანალოგიური სამუშაოების შესრულების გამოცდილება, რაზეც უნდა წარმოადგინოს შესაბამისი დამადასტურებელი დოკუმენტები</w:t>
      </w:r>
      <w:r>
        <w:rPr>
          <w:rFonts w:eastAsia="Times New Roman" w:cstheme="minorHAnsi"/>
          <w:color w:val="333333"/>
          <w:lang w:eastAsia="ka-GE"/>
        </w:rPr>
        <w:t>;</w:t>
      </w:r>
    </w:p>
    <w:p w14:paraId="2F73B013" w14:textId="3303BFBC" w:rsidR="00455503" w:rsidRPr="00193DFE" w:rsidRDefault="00455503" w:rsidP="00C87A1E">
      <w:pPr>
        <w:pStyle w:val="ListParagraph"/>
        <w:numPr>
          <w:ilvl w:val="0"/>
          <w:numId w:val="12"/>
        </w:numPr>
        <w:shd w:val="clear" w:color="auto" w:fill="FFFFFF"/>
        <w:spacing w:before="100" w:beforeAutospacing="1" w:after="100" w:afterAutospacing="1" w:line="240" w:lineRule="auto"/>
        <w:rPr>
          <w:rFonts w:cstheme="minorHAnsi"/>
          <w:color w:val="333333"/>
          <w:shd w:val="clear" w:color="auto" w:fill="FFFFFF"/>
        </w:rPr>
      </w:pPr>
      <w:r w:rsidRPr="00193DFE">
        <w:rPr>
          <w:rFonts w:cstheme="minorHAnsi"/>
          <w:color w:val="333333"/>
          <w:shd w:val="clear" w:color="auto" w:fill="FFFFFF"/>
        </w:rPr>
        <w:t xml:space="preserve">გადახდის  პირობა:  </w:t>
      </w:r>
      <w:r w:rsidR="004371B0" w:rsidRPr="00193DFE">
        <w:rPr>
          <w:rFonts w:cstheme="minorHAnsi"/>
          <w:color w:val="333333"/>
          <w:shd w:val="clear" w:color="auto" w:fill="FFFFFF"/>
        </w:rPr>
        <w:t>45</w:t>
      </w:r>
      <w:r w:rsidRPr="00193DFE">
        <w:rPr>
          <w:rFonts w:cstheme="minorHAnsi"/>
          <w:color w:val="333333"/>
          <w:shd w:val="clear" w:color="auto" w:fill="FFFFFF"/>
        </w:rPr>
        <w:t xml:space="preserve"> დღიანი კონსიგნაცია;</w:t>
      </w:r>
    </w:p>
    <w:p w14:paraId="31DF4EFD" w14:textId="77777777" w:rsidR="00193DFE" w:rsidRPr="00D14CA5" w:rsidRDefault="00193DFE" w:rsidP="00193DFE">
      <w:pPr>
        <w:shd w:val="clear" w:color="auto" w:fill="FFFFFF"/>
        <w:spacing w:before="100" w:beforeAutospacing="1" w:after="100" w:afterAutospacing="1" w:line="240" w:lineRule="auto"/>
        <w:rPr>
          <w:rFonts w:eastAsia="Times New Roman" w:cstheme="minorHAnsi"/>
          <w:color w:val="333333"/>
          <w:lang w:val="en-US" w:eastAsia="ka-GE"/>
        </w:rPr>
      </w:pPr>
    </w:p>
    <w:p w14:paraId="3B7FEA46" w14:textId="2B3A468E" w:rsidR="00455503" w:rsidRPr="00455503" w:rsidRDefault="00455503" w:rsidP="00455503">
      <w:pPr>
        <w:shd w:val="clear" w:color="auto" w:fill="FFFFFF"/>
        <w:spacing w:after="300" w:line="240" w:lineRule="auto"/>
        <w:rPr>
          <w:rFonts w:eastAsia="Times New Roman" w:cstheme="minorHAnsi"/>
          <w:color w:val="333333"/>
          <w:lang w:val="en-US"/>
        </w:rPr>
      </w:pPr>
      <w:r w:rsidRPr="00455503">
        <w:rPr>
          <w:rFonts w:eastAsia="Times New Roman" w:cstheme="minorHAnsi"/>
          <w:b/>
          <w:bCs/>
          <w:color w:val="333333"/>
          <w:lang w:val="en-US"/>
        </w:rPr>
        <w:t>აუცილებელი მოთხოვნა:</w:t>
      </w:r>
    </w:p>
    <w:p w14:paraId="354B6269" w14:textId="77777777" w:rsidR="00455503" w:rsidRPr="008D5E79" w:rsidRDefault="00455503" w:rsidP="008D5E79">
      <w:pPr>
        <w:pStyle w:val="ListParagraph"/>
        <w:numPr>
          <w:ilvl w:val="0"/>
          <w:numId w:val="15"/>
        </w:numPr>
        <w:rPr>
          <w:rFonts w:eastAsia="Times New Roman" w:cstheme="minorHAnsi"/>
          <w:color w:val="333333"/>
          <w:lang w:eastAsia="ka-GE"/>
        </w:rPr>
      </w:pPr>
      <w:r w:rsidRPr="008D5E79">
        <w:rPr>
          <w:rFonts w:eastAsia="Times New Roman" w:cstheme="minorHAnsi"/>
          <w:color w:val="333333"/>
          <w:lang w:eastAsia="ka-GE"/>
        </w:rPr>
        <w:t>საჯარო რეესტრიდან განახლებული სამეწარმეო ამონაწერი;</w:t>
      </w:r>
    </w:p>
    <w:p w14:paraId="280B2DF6" w14:textId="77777777" w:rsidR="00455503" w:rsidRPr="008D5E79" w:rsidRDefault="00455503" w:rsidP="008D5E79">
      <w:pPr>
        <w:pStyle w:val="ListParagraph"/>
        <w:numPr>
          <w:ilvl w:val="0"/>
          <w:numId w:val="15"/>
        </w:numPr>
        <w:rPr>
          <w:rFonts w:eastAsia="Times New Roman" w:cstheme="minorHAnsi"/>
          <w:color w:val="333333"/>
          <w:lang w:eastAsia="ka-GE"/>
        </w:rPr>
      </w:pPr>
      <w:r w:rsidRPr="008D5E79">
        <w:rPr>
          <w:rFonts w:eastAsia="Times New Roman" w:cstheme="minorHAnsi"/>
          <w:color w:val="333333"/>
          <w:lang w:eastAsia="ka-GE"/>
        </w:rPr>
        <w:t>ცნობა საგადასახადო ორგანოდან ბიუჯეტის წინაშე დავალიანების არ არსებობის შესახებ;</w:t>
      </w:r>
    </w:p>
    <w:p w14:paraId="4FEF0BB6" w14:textId="16CB2EC0" w:rsidR="00455503" w:rsidRPr="008D5E79" w:rsidRDefault="00455503" w:rsidP="008D5E79">
      <w:pPr>
        <w:pStyle w:val="ListParagraph"/>
        <w:numPr>
          <w:ilvl w:val="0"/>
          <w:numId w:val="15"/>
        </w:numPr>
        <w:rPr>
          <w:rFonts w:eastAsia="Times New Roman" w:cstheme="minorHAnsi"/>
          <w:color w:val="333333"/>
          <w:lang w:eastAsia="ka-GE"/>
        </w:rPr>
      </w:pPr>
      <w:r w:rsidRPr="008D5E79">
        <w:rPr>
          <w:rFonts w:eastAsia="Times New Roman" w:cstheme="minorHAnsi"/>
          <w:color w:val="333333"/>
          <w:lang w:eastAsia="ka-GE"/>
        </w:rPr>
        <w:t xml:space="preserve">კომპანიის მოღვაწეობის შესახებ ინფორმაცია (საქმიანობის მოკლე აღწერილობა </w:t>
      </w:r>
      <w:r w:rsidR="000532EB">
        <w:rPr>
          <w:rFonts w:eastAsia="Times New Roman" w:cstheme="minorHAnsi"/>
          <w:color w:val="333333"/>
          <w:lang w:eastAsia="ka-GE"/>
        </w:rPr>
        <w:t xml:space="preserve">, </w:t>
      </w:r>
      <w:r w:rsidRPr="008D5E79">
        <w:rPr>
          <w:rFonts w:eastAsia="Times New Roman" w:cstheme="minorHAnsi"/>
          <w:color w:val="333333"/>
          <w:lang w:eastAsia="ka-GE"/>
        </w:rPr>
        <w:t xml:space="preserve">გამოცდილება, კლიენტების სია, </w:t>
      </w:r>
      <w:r w:rsidR="000532EB">
        <w:rPr>
          <w:rFonts w:eastAsia="Times New Roman" w:cstheme="minorHAnsi"/>
          <w:color w:val="333333"/>
          <w:lang w:eastAsia="ka-GE"/>
        </w:rPr>
        <w:t xml:space="preserve">შესრულებული პროექტები, </w:t>
      </w:r>
      <w:r w:rsidRPr="008D5E79">
        <w:rPr>
          <w:rFonts w:eastAsia="Times New Roman" w:cstheme="minorHAnsi"/>
          <w:color w:val="333333"/>
          <w:lang w:eastAsia="ka-GE"/>
        </w:rPr>
        <w:t xml:space="preserve">რეკომენდაციები, </w:t>
      </w:r>
      <w:r w:rsidR="000532EB">
        <w:rPr>
          <w:rFonts w:eastAsia="Times New Roman" w:cstheme="minorHAnsi"/>
          <w:color w:val="333333"/>
          <w:lang w:eastAsia="ka-GE"/>
        </w:rPr>
        <w:t xml:space="preserve">და </w:t>
      </w:r>
      <w:r w:rsidRPr="008D5E79">
        <w:rPr>
          <w:rFonts w:eastAsia="Times New Roman" w:cstheme="minorHAnsi"/>
          <w:color w:val="333333"/>
          <w:lang w:eastAsia="ka-GE"/>
        </w:rPr>
        <w:t>ა.შ.);</w:t>
      </w:r>
    </w:p>
    <w:p w14:paraId="5E9DEF0C" w14:textId="478DACBB" w:rsidR="00AF5364" w:rsidRPr="00455503" w:rsidRDefault="00AF5364" w:rsidP="00AF5364">
      <w:pPr>
        <w:pStyle w:val="ListParagraph"/>
        <w:shd w:val="clear" w:color="auto" w:fill="FFFFFF"/>
        <w:spacing w:before="100" w:beforeAutospacing="1" w:after="100" w:afterAutospacing="1" w:line="240" w:lineRule="auto"/>
        <w:rPr>
          <w:rFonts w:eastAsia="Times New Roman" w:cstheme="minorHAnsi"/>
          <w:color w:val="333333"/>
          <w:lang w:eastAsia="ka-GE"/>
        </w:rPr>
      </w:pPr>
    </w:p>
    <w:p w14:paraId="6BE88DE0" w14:textId="77777777" w:rsidR="00AF5364" w:rsidRPr="00455503" w:rsidRDefault="00AF5364" w:rsidP="00AF5364">
      <w:pPr>
        <w:pStyle w:val="Heading2"/>
        <w:shd w:val="clear" w:color="auto" w:fill="FFFFFF"/>
        <w:spacing w:before="300" w:beforeAutospacing="0" w:after="150" w:afterAutospacing="0"/>
        <w:rPr>
          <w:rFonts w:asciiTheme="minorHAnsi" w:hAnsiTheme="minorHAnsi" w:cstheme="minorHAnsi"/>
          <w:color w:val="222222"/>
          <w:sz w:val="22"/>
          <w:szCs w:val="22"/>
        </w:rPr>
      </w:pPr>
      <w:r w:rsidRPr="00455503">
        <w:rPr>
          <w:rFonts w:asciiTheme="minorHAnsi" w:hAnsiTheme="minorHAnsi" w:cstheme="minorHAnsi"/>
          <w:color w:val="222222"/>
          <w:sz w:val="22"/>
          <w:szCs w:val="22"/>
        </w:rPr>
        <w:t>ტენდერის ჩაბარების პირობები:</w:t>
      </w:r>
    </w:p>
    <w:p w14:paraId="5397C781" w14:textId="1C1C366C" w:rsidR="00AF5364" w:rsidRPr="008D5E79" w:rsidRDefault="00AF5364" w:rsidP="008D5E79">
      <w:pPr>
        <w:rPr>
          <w:rFonts w:eastAsia="Times New Roman"/>
          <w:lang w:eastAsia="ka-GE"/>
        </w:rPr>
      </w:pPr>
      <w:r w:rsidRPr="008D5E79">
        <w:rPr>
          <w:rFonts w:eastAsia="Times New Roman"/>
          <w:lang w:eastAsia="ka-GE"/>
        </w:rPr>
        <w:t>წინადადების წარდგენის ბოლო ვადა: </w:t>
      </w:r>
      <w:bookmarkStart w:id="0" w:name="_Hlk49338170"/>
      <w:r w:rsidRPr="008D5E79">
        <w:rPr>
          <w:rFonts w:eastAsia="Times New Roman"/>
          <w:lang w:eastAsia="ka-GE"/>
        </w:rPr>
        <w:t>202</w:t>
      </w:r>
      <w:r w:rsidR="007C7903">
        <w:rPr>
          <w:rFonts w:eastAsia="Times New Roman"/>
          <w:lang w:eastAsia="ka-GE"/>
        </w:rPr>
        <w:t>4</w:t>
      </w:r>
      <w:r w:rsidRPr="008D5E79">
        <w:rPr>
          <w:rFonts w:eastAsia="Times New Roman"/>
          <w:lang w:eastAsia="ka-GE"/>
        </w:rPr>
        <w:t xml:space="preserve"> წლის </w:t>
      </w:r>
      <w:r w:rsidR="004A71A6" w:rsidRPr="008D5E79">
        <w:rPr>
          <w:rFonts w:eastAsia="Times New Roman"/>
          <w:lang w:eastAsia="ka-GE"/>
        </w:rPr>
        <w:t>1</w:t>
      </w:r>
      <w:r w:rsidR="007C7903">
        <w:rPr>
          <w:rFonts w:eastAsia="Times New Roman"/>
          <w:lang w:eastAsia="ka-GE"/>
        </w:rPr>
        <w:t>3 მარტი</w:t>
      </w:r>
      <w:r w:rsidR="004A71A6" w:rsidRPr="008D5E79">
        <w:rPr>
          <w:rFonts w:eastAsia="Times New Roman"/>
          <w:lang w:eastAsia="ka-GE"/>
        </w:rPr>
        <w:t>,</w:t>
      </w:r>
      <w:r w:rsidR="00530545" w:rsidRPr="008D5E79">
        <w:rPr>
          <w:rFonts w:eastAsia="Times New Roman"/>
          <w:lang w:eastAsia="ka-GE"/>
        </w:rPr>
        <w:t xml:space="preserve"> </w:t>
      </w:r>
      <w:r w:rsidRPr="008D5E79">
        <w:rPr>
          <w:rFonts w:eastAsia="Times New Roman"/>
          <w:lang w:eastAsia="ka-GE"/>
        </w:rPr>
        <w:t>18:00 საათი.</w:t>
      </w:r>
      <w:bookmarkEnd w:id="0"/>
    </w:p>
    <w:p w14:paraId="67BCA94D" w14:textId="598C1395" w:rsidR="00AF5364" w:rsidRPr="00455503" w:rsidRDefault="00AF5364" w:rsidP="00455503">
      <w:pPr>
        <w:shd w:val="clear" w:color="auto" w:fill="FFFFFF"/>
        <w:spacing w:before="100" w:beforeAutospacing="1" w:after="100" w:afterAutospacing="1" w:line="240" w:lineRule="auto"/>
        <w:rPr>
          <w:rFonts w:eastAsia="Times New Roman" w:cstheme="minorHAnsi"/>
          <w:color w:val="333333"/>
          <w:lang w:val="en-US"/>
        </w:rPr>
      </w:pPr>
      <w:r w:rsidRPr="00455503">
        <w:rPr>
          <w:rFonts w:eastAsia="Times New Roman" w:cstheme="minorHAnsi"/>
          <w:color w:val="333333"/>
          <w:lang w:val="en-US"/>
        </w:rPr>
        <w:lastRenderedPageBreak/>
        <w:t>დაინტერესებულ კომპანიებს შეუძლიათ ელექტრონულად გამოაგზავნო</w:t>
      </w:r>
      <w:r w:rsidRPr="00455503">
        <w:rPr>
          <w:rFonts w:eastAsia="Times New Roman" w:cstheme="minorHAnsi"/>
          <w:color w:val="333333"/>
        </w:rPr>
        <w:t>ნ</w:t>
      </w:r>
      <w:r w:rsidRPr="00455503">
        <w:rPr>
          <w:rFonts w:eastAsia="Times New Roman" w:cstheme="minorHAnsi"/>
          <w:color w:val="333333"/>
          <w:lang w:val="en-US"/>
        </w:rPr>
        <w:t xml:space="preserve"> შემოთავაზება ელ.ფოსტაზე: </w:t>
      </w:r>
      <w:hyperlink r:id="rId5" w:history="1">
        <w:r w:rsidRPr="00455503">
          <w:rPr>
            <w:rFonts w:eastAsia="Times New Roman" w:cstheme="minorHAnsi"/>
            <w:b/>
            <w:bCs/>
            <w:color w:val="337AB7"/>
            <w:u w:val="single"/>
            <w:lang w:val="en-US"/>
          </w:rPr>
          <w:t>tenders@orinabiji.ge</w:t>
        </w:r>
      </w:hyperlink>
      <w:r w:rsidR="00455503" w:rsidRPr="00455503">
        <w:rPr>
          <w:rFonts w:eastAsia="Times New Roman" w:cstheme="minorHAnsi"/>
          <w:color w:val="337AB7"/>
        </w:rPr>
        <w:t xml:space="preserve">  </w:t>
      </w:r>
      <w:r w:rsidR="00455503" w:rsidRPr="00455503">
        <w:rPr>
          <w:rFonts w:eastAsia="Times New Roman" w:cstheme="minorHAnsi"/>
          <w:color w:val="333333"/>
          <w:lang w:val="en-US"/>
        </w:rPr>
        <w:t>ან გამოაგზავნონ დალუქული კონვერტით მისამართზე: ისანი, ნავთლუღის ქ. 39/41</w:t>
      </w:r>
    </w:p>
    <w:p w14:paraId="4BB7CBF6" w14:textId="77777777" w:rsidR="00AF5364" w:rsidRPr="00455503" w:rsidRDefault="00AF5364" w:rsidP="00AF5364">
      <w:pPr>
        <w:shd w:val="clear" w:color="auto" w:fill="FFFFFF"/>
        <w:spacing w:before="100" w:beforeAutospacing="1" w:after="100" w:afterAutospacing="1" w:line="240" w:lineRule="auto"/>
        <w:rPr>
          <w:rFonts w:eastAsia="Times New Roman" w:cstheme="minorHAnsi"/>
          <w:color w:val="333333"/>
          <w:lang w:val="en-US"/>
        </w:rPr>
      </w:pPr>
    </w:p>
    <w:p w14:paraId="65186B44" w14:textId="77777777" w:rsidR="00AF5364" w:rsidRPr="00455503" w:rsidRDefault="00AF5364" w:rsidP="00AF5364">
      <w:pPr>
        <w:pStyle w:val="Heading2"/>
        <w:shd w:val="clear" w:color="auto" w:fill="FFFFFF"/>
        <w:spacing w:before="300" w:beforeAutospacing="0" w:after="150" w:afterAutospacing="0"/>
        <w:rPr>
          <w:rFonts w:asciiTheme="minorHAnsi" w:hAnsiTheme="minorHAnsi" w:cstheme="minorHAnsi"/>
          <w:color w:val="222222"/>
          <w:sz w:val="22"/>
          <w:szCs w:val="22"/>
        </w:rPr>
      </w:pPr>
      <w:r w:rsidRPr="00455503">
        <w:rPr>
          <w:rFonts w:asciiTheme="minorHAnsi" w:hAnsiTheme="minorHAnsi" w:cstheme="minorHAnsi"/>
          <w:color w:val="222222"/>
          <w:sz w:val="22"/>
          <w:szCs w:val="22"/>
        </w:rPr>
        <w:t>გთხოვთ დალუქულ კონვერტზე მიუთითოთ:</w:t>
      </w:r>
    </w:p>
    <w:p w14:paraId="74D7F3CE" w14:textId="77777777" w:rsidR="00AF5364" w:rsidRPr="00455503" w:rsidRDefault="00AF5364" w:rsidP="008D5E79">
      <w:pPr>
        <w:pStyle w:val="ListParagraph"/>
        <w:numPr>
          <w:ilvl w:val="0"/>
          <w:numId w:val="15"/>
        </w:numPr>
        <w:rPr>
          <w:rFonts w:eastAsia="Times New Roman" w:cstheme="minorHAnsi"/>
          <w:color w:val="333333"/>
          <w:lang w:eastAsia="ka-GE"/>
        </w:rPr>
      </w:pPr>
      <w:r w:rsidRPr="00455503">
        <w:rPr>
          <w:rFonts w:eastAsia="Times New Roman" w:cstheme="minorHAnsi"/>
          <w:color w:val="333333"/>
          <w:lang w:eastAsia="ka-GE"/>
        </w:rPr>
        <w:t>თქვენი კომპანიის დასახელება;</w:t>
      </w:r>
    </w:p>
    <w:p w14:paraId="1BB11974" w14:textId="77777777" w:rsidR="00AF5364" w:rsidRPr="00455503" w:rsidRDefault="00AF5364" w:rsidP="008D5E79">
      <w:pPr>
        <w:pStyle w:val="ListParagraph"/>
        <w:numPr>
          <w:ilvl w:val="0"/>
          <w:numId w:val="15"/>
        </w:numPr>
        <w:rPr>
          <w:rFonts w:eastAsia="Times New Roman" w:cstheme="minorHAnsi"/>
          <w:color w:val="333333"/>
          <w:lang w:eastAsia="ka-GE"/>
        </w:rPr>
      </w:pPr>
      <w:r w:rsidRPr="00455503">
        <w:rPr>
          <w:rFonts w:eastAsia="Times New Roman" w:cstheme="minorHAnsi"/>
          <w:color w:val="333333"/>
          <w:lang w:eastAsia="ka-GE"/>
        </w:rPr>
        <w:t>საკონტაქტო ინფორმაცია: პასუხისმგებელი პირი, ტელეფონი, მობილური და ელ.ფოსტა;</w:t>
      </w:r>
    </w:p>
    <w:p w14:paraId="742A351A" w14:textId="77777777" w:rsidR="00AF5364" w:rsidRPr="00455503" w:rsidRDefault="00AF5364" w:rsidP="008D5E79">
      <w:pPr>
        <w:pStyle w:val="ListParagraph"/>
        <w:numPr>
          <w:ilvl w:val="0"/>
          <w:numId w:val="15"/>
        </w:numPr>
        <w:rPr>
          <w:rFonts w:eastAsia="Times New Roman" w:cstheme="minorHAnsi"/>
          <w:color w:val="333333"/>
          <w:lang w:eastAsia="ka-GE"/>
        </w:rPr>
      </w:pPr>
      <w:r w:rsidRPr="00455503">
        <w:rPr>
          <w:rFonts w:eastAsia="Times New Roman" w:cstheme="minorHAnsi"/>
          <w:color w:val="333333"/>
          <w:lang w:eastAsia="ka-GE"/>
        </w:rPr>
        <w:t>ტენდერის დასახელება;</w:t>
      </w:r>
    </w:p>
    <w:p w14:paraId="12442EF8" w14:textId="77777777" w:rsidR="00AF5364" w:rsidRPr="00455503" w:rsidRDefault="00AF5364" w:rsidP="008D5E79">
      <w:pPr>
        <w:pStyle w:val="ListParagraph"/>
        <w:numPr>
          <w:ilvl w:val="0"/>
          <w:numId w:val="15"/>
        </w:numPr>
        <w:rPr>
          <w:rFonts w:eastAsia="Times New Roman" w:cstheme="minorHAnsi"/>
          <w:color w:val="333333"/>
          <w:lang w:eastAsia="ka-GE"/>
        </w:rPr>
      </w:pPr>
      <w:r w:rsidRPr="00455503">
        <w:rPr>
          <w:rFonts w:eastAsia="Times New Roman" w:cstheme="minorHAnsi"/>
          <w:color w:val="333333"/>
          <w:lang w:eastAsia="ka-GE"/>
        </w:rPr>
        <w:t>მიმღები განყოფილების დასახელება: შესყიდვების დეპარტამენტი;</w:t>
      </w:r>
    </w:p>
    <w:p w14:paraId="3E5BBF22" w14:textId="77777777" w:rsidR="00A20E7E" w:rsidRDefault="00AF5364" w:rsidP="008D5E79">
      <w:pPr>
        <w:pStyle w:val="ListParagraph"/>
        <w:numPr>
          <w:ilvl w:val="0"/>
          <w:numId w:val="15"/>
        </w:numPr>
        <w:rPr>
          <w:rFonts w:eastAsia="Times New Roman" w:cstheme="minorHAnsi"/>
          <w:color w:val="333333"/>
          <w:lang w:eastAsia="ka-GE"/>
        </w:rPr>
      </w:pPr>
      <w:r w:rsidRPr="00455503">
        <w:rPr>
          <w:rFonts w:eastAsia="Times New Roman" w:cstheme="minorHAnsi"/>
          <w:color w:val="333333"/>
          <w:lang w:eastAsia="ka-GE"/>
        </w:rPr>
        <w:t>გთხოვთ, მოაწერეთ ხელი და დასვით თქვენი კომპანიის ბეჭედი კონვერტის დალუქვის ადგილზე.</w:t>
      </w:r>
    </w:p>
    <w:p w14:paraId="5E8631E1" w14:textId="5D1B9264" w:rsidR="00A20E7E" w:rsidRPr="00A20E7E" w:rsidRDefault="00A20E7E" w:rsidP="008D5E79">
      <w:pPr>
        <w:pStyle w:val="ListParagraph"/>
        <w:numPr>
          <w:ilvl w:val="0"/>
          <w:numId w:val="15"/>
        </w:numPr>
        <w:rPr>
          <w:rFonts w:eastAsia="Times New Roman" w:cstheme="minorHAnsi"/>
          <w:color w:val="333333"/>
          <w:lang w:eastAsia="ka-GE"/>
        </w:rPr>
      </w:pPr>
      <w:r w:rsidRPr="00A20E7E">
        <w:rPr>
          <w:rFonts w:eastAsia="Times New Roman" w:cstheme="minorHAnsi"/>
          <w:color w:val="333333"/>
          <w:lang w:eastAsia="ka-GE"/>
        </w:rPr>
        <w:t>სატენდერო წინადადება უნდა მოგვაწოდოთ შემდეგ მისამართზე: ისანი, ნავთლუღის ქ.39/41</w:t>
      </w:r>
    </w:p>
    <w:p w14:paraId="62471CD0" w14:textId="77777777" w:rsidR="00AF5364" w:rsidRPr="00455503" w:rsidRDefault="00AF5364" w:rsidP="008D5E79">
      <w:pPr>
        <w:pStyle w:val="ListParagraph"/>
        <w:numPr>
          <w:ilvl w:val="0"/>
          <w:numId w:val="15"/>
        </w:numPr>
        <w:rPr>
          <w:rFonts w:eastAsia="Times New Roman" w:cstheme="minorHAnsi"/>
          <w:color w:val="333333"/>
          <w:lang w:eastAsia="ka-GE"/>
        </w:rPr>
      </w:pPr>
      <w:r w:rsidRPr="00455503">
        <w:rPr>
          <w:rFonts w:eastAsia="Times New Roman" w:cstheme="minorHAnsi"/>
          <w:color w:val="333333"/>
          <w:lang w:eastAsia="ka-GE"/>
        </w:rPr>
        <w:t>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w:t>
      </w:r>
    </w:p>
    <w:p w14:paraId="5D294721" w14:textId="77777777" w:rsidR="00AF5364" w:rsidRPr="00455503" w:rsidRDefault="00AF5364" w:rsidP="00AF5364">
      <w:pPr>
        <w:shd w:val="clear" w:color="auto" w:fill="FFFFFF"/>
        <w:spacing w:before="100" w:beforeAutospacing="1" w:after="100" w:afterAutospacing="1" w:line="240" w:lineRule="auto"/>
        <w:ind w:left="240"/>
        <w:rPr>
          <w:rFonts w:eastAsia="Times New Roman" w:cstheme="minorHAnsi"/>
          <w:color w:val="333333"/>
          <w:lang w:eastAsia="ka-GE"/>
        </w:rPr>
      </w:pPr>
    </w:p>
    <w:p w14:paraId="139AA897" w14:textId="6A41F1CC" w:rsidR="00AF5364" w:rsidRPr="00455503" w:rsidRDefault="00AF5364" w:rsidP="00AF5364">
      <w:pPr>
        <w:pStyle w:val="NormalWeb"/>
        <w:shd w:val="clear" w:color="auto" w:fill="FFFFFF"/>
        <w:spacing w:before="0" w:beforeAutospacing="0" w:after="300" w:afterAutospacing="0"/>
        <w:rPr>
          <w:rFonts w:asciiTheme="minorHAnsi" w:hAnsiTheme="minorHAnsi" w:cstheme="minorHAnsi"/>
          <w:color w:val="333333"/>
          <w:sz w:val="22"/>
          <w:szCs w:val="22"/>
        </w:rPr>
      </w:pPr>
      <w:r w:rsidRPr="00455503">
        <w:rPr>
          <w:rStyle w:val="Strong"/>
          <w:rFonts w:asciiTheme="minorHAnsi" w:hAnsiTheme="minorHAnsi" w:cstheme="minorHAnsi"/>
          <w:color w:val="333333"/>
          <w:sz w:val="22"/>
          <w:szCs w:val="22"/>
        </w:rPr>
        <w:t>ტენდერის საკითხებთან დაკავშირებით, გთხოვთ მიმართოთ:</w:t>
      </w:r>
      <w:r w:rsidRPr="00455503">
        <w:rPr>
          <w:rFonts w:asciiTheme="minorHAnsi" w:hAnsiTheme="minorHAnsi" w:cstheme="minorHAnsi"/>
          <w:b/>
          <w:bCs/>
          <w:color w:val="333333"/>
          <w:sz w:val="22"/>
          <w:szCs w:val="22"/>
        </w:rPr>
        <w:br/>
      </w:r>
      <w:r w:rsidRPr="00455503">
        <w:rPr>
          <w:rFonts w:asciiTheme="minorHAnsi" w:hAnsiTheme="minorHAnsi" w:cstheme="minorHAnsi"/>
          <w:color w:val="333333"/>
          <w:sz w:val="22"/>
          <w:szCs w:val="22"/>
        </w:rPr>
        <w:t>ანი შენგელია</w:t>
      </w:r>
      <w:r w:rsidR="0024418F">
        <w:rPr>
          <w:rFonts w:asciiTheme="minorHAnsi" w:hAnsiTheme="minorHAnsi" w:cstheme="minorHAnsi"/>
          <w:color w:val="333333"/>
          <w:sz w:val="22"/>
          <w:szCs w:val="22"/>
          <w:lang w:val="ka-GE"/>
        </w:rPr>
        <w:t xml:space="preserve"> / მარიამ სიხარულიძე</w:t>
      </w:r>
      <w:r w:rsidRPr="00455503">
        <w:rPr>
          <w:rFonts w:asciiTheme="minorHAnsi" w:hAnsiTheme="minorHAnsi" w:cstheme="minorHAnsi"/>
          <w:color w:val="333333"/>
          <w:sz w:val="22"/>
          <w:szCs w:val="22"/>
        </w:rPr>
        <w:br/>
        <w:t>საკონტაქტო ნომერი: 571 00 03 06</w:t>
      </w:r>
      <w:r w:rsidR="0024418F">
        <w:rPr>
          <w:rFonts w:asciiTheme="minorHAnsi" w:hAnsiTheme="minorHAnsi" w:cstheme="minorHAnsi"/>
          <w:color w:val="333333"/>
          <w:sz w:val="22"/>
          <w:szCs w:val="22"/>
          <w:lang w:val="ka-GE"/>
        </w:rPr>
        <w:t xml:space="preserve"> / </w:t>
      </w:r>
      <w:r w:rsidR="007C7903">
        <w:rPr>
          <w:rFonts w:asciiTheme="minorHAnsi" w:hAnsiTheme="minorHAnsi" w:cstheme="minorHAnsi"/>
          <w:color w:val="333333"/>
          <w:sz w:val="22"/>
          <w:szCs w:val="22"/>
          <w:lang w:val="ka-GE"/>
        </w:rPr>
        <w:t>568 01 06 46</w:t>
      </w:r>
      <w:r w:rsidRPr="00455503">
        <w:rPr>
          <w:rFonts w:asciiTheme="minorHAnsi" w:hAnsiTheme="minorHAnsi" w:cstheme="minorHAnsi"/>
          <w:color w:val="333333"/>
          <w:sz w:val="22"/>
          <w:szCs w:val="22"/>
        </w:rPr>
        <w:br/>
        <w:t>ელ.ფოსტა: </w:t>
      </w:r>
      <w:hyperlink r:id="rId6" w:history="1">
        <w:r w:rsidR="0024418F" w:rsidRPr="008D57F7">
          <w:rPr>
            <w:rStyle w:val="Hyperlink"/>
            <w:rFonts w:asciiTheme="minorHAnsi" w:hAnsiTheme="minorHAnsi" w:cstheme="minorHAnsi"/>
            <w:sz w:val="22"/>
            <w:szCs w:val="22"/>
          </w:rPr>
          <w:t>ani.shengelia@orinabiji.ge</w:t>
        </w:r>
      </w:hyperlink>
      <w:r w:rsidR="0024418F">
        <w:rPr>
          <w:rFonts w:asciiTheme="minorHAnsi" w:hAnsiTheme="minorHAnsi" w:cstheme="minorHAnsi"/>
          <w:color w:val="333333"/>
          <w:sz w:val="22"/>
          <w:szCs w:val="22"/>
          <w:lang w:val="ka-GE"/>
        </w:rPr>
        <w:t xml:space="preserve"> / </w:t>
      </w:r>
      <w:r w:rsidR="007C7903" w:rsidRPr="007C7903">
        <w:rPr>
          <w:rStyle w:val="Hyperlink"/>
          <w:rFonts w:asciiTheme="minorHAnsi" w:hAnsiTheme="minorHAnsi" w:cstheme="minorHAnsi"/>
          <w:sz w:val="22"/>
          <w:szCs w:val="22"/>
        </w:rPr>
        <w:t>tatuli.kostava@orinabiji.ge</w:t>
      </w:r>
      <w:hyperlink r:id="rId7" w:history="1"/>
    </w:p>
    <w:p w14:paraId="2902807E" w14:textId="77777777" w:rsidR="00EC326C" w:rsidRPr="00455503" w:rsidRDefault="00EC326C">
      <w:pPr>
        <w:rPr>
          <w:rFonts w:cstheme="minorHAnsi"/>
        </w:rPr>
      </w:pPr>
    </w:p>
    <w:sectPr w:rsidR="00EC326C" w:rsidRPr="00455503" w:rsidSect="009E1CCF">
      <w:pgSz w:w="12240" w:h="15840"/>
      <w:pgMar w:top="1134" w:right="540" w:bottom="1134"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BF7"/>
    <w:multiLevelType w:val="multilevel"/>
    <w:tmpl w:val="BBE2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12E9A"/>
    <w:multiLevelType w:val="hybridMultilevel"/>
    <w:tmpl w:val="3124BDF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13A14309"/>
    <w:multiLevelType w:val="hybridMultilevel"/>
    <w:tmpl w:val="C0E8FC1E"/>
    <w:lvl w:ilvl="0" w:tplc="04090005">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183674C1"/>
    <w:multiLevelType w:val="hybridMultilevel"/>
    <w:tmpl w:val="B1F48940"/>
    <w:lvl w:ilvl="0" w:tplc="626C323A">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27DB4"/>
    <w:multiLevelType w:val="hybridMultilevel"/>
    <w:tmpl w:val="0F709AE0"/>
    <w:lvl w:ilvl="0" w:tplc="B1B85B9E">
      <w:start w:val="3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A37DB2"/>
    <w:multiLevelType w:val="hybridMultilevel"/>
    <w:tmpl w:val="E2660BD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FE9666A"/>
    <w:multiLevelType w:val="hybridMultilevel"/>
    <w:tmpl w:val="574C7B6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238E2CCC"/>
    <w:multiLevelType w:val="multilevel"/>
    <w:tmpl w:val="B2504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900"/>
        </w:tabs>
        <w:ind w:left="90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4D5A1C"/>
    <w:multiLevelType w:val="multilevel"/>
    <w:tmpl w:val="B250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25113A"/>
    <w:multiLevelType w:val="hybridMultilevel"/>
    <w:tmpl w:val="DFDEF0BA"/>
    <w:lvl w:ilvl="0" w:tplc="358E096A">
      <w:start w:val="1"/>
      <w:numFmt w:val="bullet"/>
      <w:lvlText w:val="-"/>
      <w:lvlJc w:val="left"/>
      <w:pPr>
        <w:ind w:left="1800" w:hanging="360"/>
      </w:pPr>
      <w:rPr>
        <w:rFonts w:ascii="Courier New" w:hAnsi="Courier New"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44413DCF"/>
    <w:multiLevelType w:val="hybridMultilevel"/>
    <w:tmpl w:val="C142B8A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7042F27"/>
    <w:multiLevelType w:val="hybridMultilevel"/>
    <w:tmpl w:val="9D22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79737B"/>
    <w:multiLevelType w:val="hybridMultilevel"/>
    <w:tmpl w:val="EF2E6A94"/>
    <w:lvl w:ilvl="0" w:tplc="626C323A">
      <w:start w:val="1"/>
      <w:numFmt w:val="decimal"/>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963A18"/>
    <w:multiLevelType w:val="hybridMultilevel"/>
    <w:tmpl w:val="D14AA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DC6323"/>
    <w:multiLevelType w:val="hybridMultilevel"/>
    <w:tmpl w:val="DE087736"/>
    <w:lvl w:ilvl="0" w:tplc="626C323A">
      <w:start w:val="1"/>
      <w:numFmt w:val="decimal"/>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EE538FB"/>
    <w:multiLevelType w:val="hybridMultilevel"/>
    <w:tmpl w:val="4CF8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A708D1"/>
    <w:multiLevelType w:val="multilevel"/>
    <w:tmpl w:val="DD825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1260"/>
        </w:tabs>
        <w:ind w:left="12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616C25"/>
    <w:multiLevelType w:val="hybridMultilevel"/>
    <w:tmpl w:val="4F1E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476D36"/>
    <w:multiLevelType w:val="hybridMultilevel"/>
    <w:tmpl w:val="0C92BD72"/>
    <w:lvl w:ilvl="0" w:tplc="48381DC8">
      <w:start w:val="3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B034C1"/>
    <w:multiLevelType w:val="multilevel"/>
    <w:tmpl w:val="05A0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260"/>
        </w:tabs>
        <w:ind w:left="12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9A50F9"/>
    <w:multiLevelType w:val="hybridMultilevel"/>
    <w:tmpl w:val="6F0C9CAA"/>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1" w15:restartNumberingAfterBreak="0">
    <w:nsid w:val="7A032ACA"/>
    <w:multiLevelType w:val="multilevel"/>
    <w:tmpl w:val="69FC4F3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1260"/>
        </w:tabs>
        <w:ind w:left="12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2880765">
    <w:abstractNumId w:val="7"/>
  </w:num>
  <w:num w:numId="2" w16cid:durableId="287519280">
    <w:abstractNumId w:val="16"/>
  </w:num>
  <w:num w:numId="3" w16cid:durableId="100540188">
    <w:abstractNumId w:val="0"/>
  </w:num>
  <w:num w:numId="4" w16cid:durableId="308485872">
    <w:abstractNumId w:val="2"/>
  </w:num>
  <w:num w:numId="5" w16cid:durableId="1059089213">
    <w:abstractNumId w:val="8"/>
  </w:num>
  <w:num w:numId="6" w16cid:durableId="2057390853">
    <w:abstractNumId w:val="21"/>
  </w:num>
  <w:num w:numId="7" w16cid:durableId="906036353">
    <w:abstractNumId w:val="5"/>
  </w:num>
  <w:num w:numId="8" w16cid:durableId="724989069">
    <w:abstractNumId w:val="11"/>
  </w:num>
  <w:num w:numId="9" w16cid:durableId="79714884">
    <w:abstractNumId w:val="1"/>
  </w:num>
  <w:num w:numId="10" w16cid:durableId="1584488214">
    <w:abstractNumId w:val="20"/>
  </w:num>
  <w:num w:numId="11" w16cid:durableId="975598975">
    <w:abstractNumId w:val="19"/>
  </w:num>
  <w:num w:numId="12" w16cid:durableId="1580091114">
    <w:abstractNumId w:val="15"/>
  </w:num>
  <w:num w:numId="13" w16cid:durableId="700009104">
    <w:abstractNumId w:val="13"/>
  </w:num>
  <w:num w:numId="14" w16cid:durableId="2082364485">
    <w:abstractNumId w:val="6"/>
  </w:num>
  <w:num w:numId="15" w16cid:durableId="1141464019">
    <w:abstractNumId w:val="17"/>
  </w:num>
  <w:num w:numId="16" w16cid:durableId="965238502">
    <w:abstractNumId w:val="4"/>
  </w:num>
  <w:num w:numId="17" w16cid:durableId="72706566">
    <w:abstractNumId w:val="18"/>
  </w:num>
  <w:num w:numId="18" w16cid:durableId="883248143">
    <w:abstractNumId w:val="3"/>
  </w:num>
  <w:num w:numId="19" w16cid:durableId="551229159">
    <w:abstractNumId w:val="12"/>
  </w:num>
  <w:num w:numId="20" w16cid:durableId="1322349791">
    <w:abstractNumId w:val="14"/>
  </w:num>
  <w:num w:numId="21" w16cid:durableId="1943487186">
    <w:abstractNumId w:val="10"/>
  </w:num>
  <w:num w:numId="22" w16cid:durableId="2988520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26C"/>
    <w:rsid w:val="0001520E"/>
    <w:rsid w:val="000532EB"/>
    <w:rsid w:val="00086884"/>
    <w:rsid w:val="0009080E"/>
    <w:rsid w:val="000E2824"/>
    <w:rsid w:val="000E7C18"/>
    <w:rsid w:val="000F5EB5"/>
    <w:rsid w:val="00123ABA"/>
    <w:rsid w:val="00134202"/>
    <w:rsid w:val="00146B00"/>
    <w:rsid w:val="001505D7"/>
    <w:rsid w:val="0015381F"/>
    <w:rsid w:val="00154CE7"/>
    <w:rsid w:val="0016024F"/>
    <w:rsid w:val="0019211C"/>
    <w:rsid w:val="00193DFE"/>
    <w:rsid w:val="001B0C88"/>
    <w:rsid w:val="001B2FCB"/>
    <w:rsid w:val="001C02ED"/>
    <w:rsid w:val="002111EB"/>
    <w:rsid w:val="00211D86"/>
    <w:rsid w:val="00233E59"/>
    <w:rsid w:val="002431C5"/>
    <w:rsid w:val="0024418F"/>
    <w:rsid w:val="002B2C9A"/>
    <w:rsid w:val="002C5612"/>
    <w:rsid w:val="002D7924"/>
    <w:rsid w:val="003039B8"/>
    <w:rsid w:val="003203BF"/>
    <w:rsid w:val="00346275"/>
    <w:rsid w:val="00382F54"/>
    <w:rsid w:val="00385F52"/>
    <w:rsid w:val="00387FC9"/>
    <w:rsid w:val="003B6853"/>
    <w:rsid w:val="003C7114"/>
    <w:rsid w:val="003E758A"/>
    <w:rsid w:val="003F43AE"/>
    <w:rsid w:val="004371B0"/>
    <w:rsid w:val="0044753B"/>
    <w:rsid w:val="00452484"/>
    <w:rsid w:val="00455503"/>
    <w:rsid w:val="00455F13"/>
    <w:rsid w:val="00474C2E"/>
    <w:rsid w:val="00481BEC"/>
    <w:rsid w:val="004A3EBE"/>
    <w:rsid w:val="004A71A6"/>
    <w:rsid w:val="004F203A"/>
    <w:rsid w:val="00500F8C"/>
    <w:rsid w:val="00506954"/>
    <w:rsid w:val="00530545"/>
    <w:rsid w:val="00557462"/>
    <w:rsid w:val="0059216B"/>
    <w:rsid w:val="005C2BAB"/>
    <w:rsid w:val="005D4E6E"/>
    <w:rsid w:val="005F34A8"/>
    <w:rsid w:val="00610726"/>
    <w:rsid w:val="006145E7"/>
    <w:rsid w:val="00623352"/>
    <w:rsid w:val="006240A1"/>
    <w:rsid w:val="006425EB"/>
    <w:rsid w:val="00653FC2"/>
    <w:rsid w:val="00667286"/>
    <w:rsid w:val="006A3AA4"/>
    <w:rsid w:val="006A510A"/>
    <w:rsid w:val="006F3AA8"/>
    <w:rsid w:val="007127EB"/>
    <w:rsid w:val="00723B0D"/>
    <w:rsid w:val="0073170E"/>
    <w:rsid w:val="00735AA5"/>
    <w:rsid w:val="00751D27"/>
    <w:rsid w:val="00763C37"/>
    <w:rsid w:val="00763F68"/>
    <w:rsid w:val="00771C11"/>
    <w:rsid w:val="00776166"/>
    <w:rsid w:val="007B426E"/>
    <w:rsid w:val="007C7903"/>
    <w:rsid w:val="007D3453"/>
    <w:rsid w:val="00820541"/>
    <w:rsid w:val="00830AAE"/>
    <w:rsid w:val="00847D3C"/>
    <w:rsid w:val="008571B1"/>
    <w:rsid w:val="008D031A"/>
    <w:rsid w:val="008D5E79"/>
    <w:rsid w:val="008D6917"/>
    <w:rsid w:val="009057CC"/>
    <w:rsid w:val="009106DB"/>
    <w:rsid w:val="009238F2"/>
    <w:rsid w:val="009273C8"/>
    <w:rsid w:val="00927957"/>
    <w:rsid w:val="00941703"/>
    <w:rsid w:val="009437A6"/>
    <w:rsid w:val="00954C1C"/>
    <w:rsid w:val="00977390"/>
    <w:rsid w:val="0098307C"/>
    <w:rsid w:val="0099140E"/>
    <w:rsid w:val="009A544F"/>
    <w:rsid w:val="009E1CCF"/>
    <w:rsid w:val="009E6DA3"/>
    <w:rsid w:val="00A00DC0"/>
    <w:rsid w:val="00A02A57"/>
    <w:rsid w:val="00A10511"/>
    <w:rsid w:val="00A11046"/>
    <w:rsid w:val="00A20E7E"/>
    <w:rsid w:val="00A55490"/>
    <w:rsid w:val="00A75A71"/>
    <w:rsid w:val="00AA1865"/>
    <w:rsid w:val="00AE3345"/>
    <w:rsid w:val="00AF5364"/>
    <w:rsid w:val="00B25AEF"/>
    <w:rsid w:val="00B45D5A"/>
    <w:rsid w:val="00B4663C"/>
    <w:rsid w:val="00B7395F"/>
    <w:rsid w:val="00B87451"/>
    <w:rsid w:val="00BA45BC"/>
    <w:rsid w:val="00BB01E3"/>
    <w:rsid w:val="00BC075B"/>
    <w:rsid w:val="00BD796E"/>
    <w:rsid w:val="00C11483"/>
    <w:rsid w:val="00C822AC"/>
    <w:rsid w:val="00C87A1E"/>
    <w:rsid w:val="00CA6121"/>
    <w:rsid w:val="00CC3403"/>
    <w:rsid w:val="00CD00B1"/>
    <w:rsid w:val="00CD0404"/>
    <w:rsid w:val="00CD362B"/>
    <w:rsid w:val="00CF13D4"/>
    <w:rsid w:val="00CF61DC"/>
    <w:rsid w:val="00D04824"/>
    <w:rsid w:val="00D137D2"/>
    <w:rsid w:val="00D14CA5"/>
    <w:rsid w:val="00D25348"/>
    <w:rsid w:val="00D272B1"/>
    <w:rsid w:val="00D50B92"/>
    <w:rsid w:val="00D63684"/>
    <w:rsid w:val="00D67D1F"/>
    <w:rsid w:val="00D80FF1"/>
    <w:rsid w:val="00D863DB"/>
    <w:rsid w:val="00DA50CA"/>
    <w:rsid w:val="00DA624E"/>
    <w:rsid w:val="00DF344D"/>
    <w:rsid w:val="00DF5A7F"/>
    <w:rsid w:val="00E451E6"/>
    <w:rsid w:val="00E51655"/>
    <w:rsid w:val="00E51C1F"/>
    <w:rsid w:val="00E562DF"/>
    <w:rsid w:val="00E84C8C"/>
    <w:rsid w:val="00EA1F56"/>
    <w:rsid w:val="00EC0D7B"/>
    <w:rsid w:val="00EC326C"/>
    <w:rsid w:val="00EC5DED"/>
    <w:rsid w:val="00F0148F"/>
    <w:rsid w:val="00F07DE3"/>
    <w:rsid w:val="00F46CC3"/>
    <w:rsid w:val="00F70C7B"/>
    <w:rsid w:val="00FC0134"/>
    <w:rsid w:val="00FE560E"/>
    <w:rsid w:val="00FF0EC5"/>
    <w:rsid w:val="00FF319D"/>
    <w:rsid w:val="00FF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4F221"/>
  <w15:chartTrackingRefBased/>
  <w15:docId w15:val="{69168B6D-E608-4041-9D61-00BFAFFB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26C"/>
    <w:rPr>
      <w:lang w:val="ka-GE"/>
    </w:rPr>
  </w:style>
  <w:style w:type="paragraph" w:styleId="Heading2">
    <w:name w:val="heading 2"/>
    <w:basedOn w:val="Normal"/>
    <w:link w:val="Heading2Char"/>
    <w:uiPriority w:val="9"/>
    <w:qFormat/>
    <w:rsid w:val="00AF5364"/>
    <w:pPr>
      <w:spacing w:before="100" w:beforeAutospacing="1" w:after="100" w:afterAutospacing="1" w:line="240" w:lineRule="auto"/>
      <w:outlineLvl w:val="1"/>
    </w:pPr>
    <w:rPr>
      <w:rFonts w:ascii="Times New Roman" w:eastAsia="Times New Roman" w:hAnsi="Times New Roman" w:cs="Times New Roman"/>
      <w:b/>
      <w:bCs/>
      <w:sz w:val="36"/>
      <w:szCs w:val="36"/>
      <w:lang w:eastAsia="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326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C326C"/>
    <w:rPr>
      <w:b/>
      <w:bCs/>
    </w:rPr>
  </w:style>
  <w:style w:type="character" w:customStyle="1" w:styleId="Heading2Char">
    <w:name w:val="Heading 2 Char"/>
    <w:basedOn w:val="DefaultParagraphFont"/>
    <w:link w:val="Heading2"/>
    <w:uiPriority w:val="9"/>
    <w:rsid w:val="00AF5364"/>
    <w:rPr>
      <w:rFonts w:ascii="Times New Roman" w:eastAsia="Times New Roman" w:hAnsi="Times New Roman" w:cs="Times New Roman"/>
      <w:b/>
      <w:bCs/>
      <w:sz w:val="36"/>
      <w:szCs w:val="36"/>
      <w:lang w:val="ka-GE" w:eastAsia="ka-GE"/>
    </w:rPr>
  </w:style>
  <w:style w:type="paragraph" w:styleId="ListParagraph">
    <w:name w:val="List Paragraph"/>
    <w:basedOn w:val="Normal"/>
    <w:uiPriority w:val="34"/>
    <w:qFormat/>
    <w:rsid w:val="00AF5364"/>
    <w:pPr>
      <w:ind w:left="720"/>
      <w:contextualSpacing/>
    </w:pPr>
  </w:style>
  <w:style w:type="paragraph" w:styleId="Revision">
    <w:name w:val="Revision"/>
    <w:hidden/>
    <w:uiPriority w:val="99"/>
    <w:semiHidden/>
    <w:rsid w:val="009238F2"/>
    <w:pPr>
      <w:spacing w:after="0" w:line="240" w:lineRule="auto"/>
    </w:pPr>
    <w:rPr>
      <w:lang w:val="ka-GE"/>
    </w:rPr>
  </w:style>
  <w:style w:type="paragraph" w:styleId="BalloonText">
    <w:name w:val="Balloon Text"/>
    <w:basedOn w:val="Normal"/>
    <w:link w:val="BalloonTextChar"/>
    <w:uiPriority w:val="99"/>
    <w:semiHidden/>
    <w:unhideWhenUsed/>
    <w:rsid w:val="00923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8F2"/>
    <w:rPr>
      <w:rFonts w:ascii="Segoe UI" w:hAnsi="Segoe UI" w:cs="Segoe UI"/>
      <w:sz w:val="18"/>
      <w:szCs w:val="18"/>
      <w:lang w:val="ka-GE"/>
    </w:rPr>
  </w:style>
  <w:style w:type="character" w:styleId="Hyperlink">
    <w:name w:val="Hyperlink"/>
    <w:basedOn w:val="DefaultParagraphFont"/>
    <w:uiPriority w:val="99"/>
    <w:unhideWhenUsed/>
    <w:rsid w:val="0024418F"/>
    <w:rPr>
      <w:color w:val="0563C1" w:themeColor="hyperlink"/>
      <w:u w:val="single"/>
    </w:rPr>
  </w:style>
  <w:style w:type="character" w:styleId="UnresolvedMention">
    <w:name w:val="Unresolved Mention"/>
    <w:basedOn w:val="DefaultParagraphFont"/>
    <w:uiPriority w:val="99"/>
    <w:semiHidden/>
    <w:unhideWhenUsed/>
    <w:rsid w:val="00244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379788">
      <w:bodyDiv w:val="1"/>
      <w:marLeft w:val="0"/>
      <w:marRight w:val="0"/>
      <w:marTop w:val="0"/>
      <w:marBottom w:val="0"/>
      <w:divBdr>
        <w:top w:val="none" w:sz="0" w:space="0" w:color="auto"/>
        <w:left w:val="none" w:sz="0" w:space="0" w:color="auto"/>
        <w:bottom w:val="none" w:sz="0" w:space="0" w:color="auto"/>
        <w:right w:val="none" w:sz="0" w:space="0" w:color="auto"/>
      </w:divBdr>
    </w:div>
    <w:div w:id="188213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gekyan@gig.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i.shengelia@orinabiji.ge" TargetMode="External"/><Relationship Id="rId5" Type="http://schemas.openxmlformats.org/officeDocument/2006/relationships/hyperlink" Target="mailto:tenders@orinabiji.g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5769</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 Shengelia</dc:creator>
  <cp:keywords/>
  <dc:description/>
  <cp:lastModifiedBy>Ani Shengelia</cp:lastModifiedBy>
  <cp:revision>131</cp:revision>
  <cp:lastPrinted>2023-05-04T13:08:00Z</cp:lastPrinted>
  <dcterms:created xsi:type="dcterms:W3CDTF">2020-08-25T08:33:00Z</dcterms:created>
  <dcterms:modified xsi:type="dcterms:W3CDTF">2024-02-29T06:59:00Z</dcterms:modified>
</cp:coreProperties>
</file>