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BAE" w14:textId="2F2D121E" w:rsidR="00742F1D" w:rsidRPr="00742F1D" w:rsidRDefault="00742F1D">
      <w:pPr>
        <w:rPr>
          <w:lang w:val="en-US"/>
        </w:rPr>
      </w:pPr>
    </w:p>
    <w:p w14:paraId="6C3B412B" w14:textId="7733DC93" w:rsidR="00742F1D" w:rsidRPr="00742F1D" w:rsidRDefault="00742F1D" w:rsidP="006613AC">
      <w:pPr>
        <w:jc w:val="center"/>
        <w:rPr>
          <w:rFonts w:ascii="Sylfaen" w:hAnsi="Sylfaen"/>
          <w:lang w:val="ka-GE"/>
        </w:rPr>
      </w:pPr>
      <w:r>
        <w:rPr>
          <w:rFonts w:ascii="Sylfaen" w:hAnsi="Sylfaen"/>
          <w:lang w:val="ka-GE"/>
        </w:rPr>
        <w:t xml:space="preserve">პრივილეგირებული წვდომების მართვის გადაწყვეტილება - </w:t>
      </w:r>
      <w:r w:rsidR="00253BA1">
        <w:rPr>
          <w:rFonts w:ascii="Sylfaen" w:hAnsi="Sylfaen"/>
          <w:lang w:val="en-US"/>
        </w:rPr>
        <w:t>25/50</w:t>
      </w:r>
      <w:r>
        <w:rPr>
          <w:rFonts w:ascii="Sylfaen" w:hAnsi="Sylfaen"/>
          <w:lang w:val="ka-GE"/>
        </w:rPr>
        <w:t xml:space="preserve"> პრივილეგირებული წვ</w:t>
      </w:r>
      <w:r w:rsidR="00843491">
        <w:rPr>
          <w:rFonts w:ascii="Sylfaen" w:hAnsi="Sylfaen"/>
          <w:lang w:val="ka-GE"/>
        </w:rPr>
        <w:t>დო</w:t>
      </w:r>
      <w:r>
        <w:rPr>
          <w:rFonts w:ascii="Sylfaen" w:hAnsi="Sylfaen"/>
          <w:lang w:val="ka-GE"/>
        </w:rPr>
        <w:t xml:space="preserve">მის სესია </w:t>
      </w:r>
      <w:r>
        <w:rPr>
          <w:rFonts w:ascii="Sylfaen" w:hAnsi="Sylfaen"/>
          <w:lang w:val="en-US"/>
        </w:rPr>
        <w:t>“HA</w:t>
      </w:r>
      <w:r>
        <w:rPr>
          <w:rFonts w:ascii="Sylfaen" w:hAnsi="Sylfaen"/>
          <w:lang w:val="ka-GE"/>
        </w:rPr>
        <w:t xml:space="preserve"> (</w:t>
      </w:r>
      <w:r>
        <w:rPr>
          <w:rFonts w:ascii="Sylfaen" w:hAnsi="Sylfaen"/>
          <w:lang w:val="en-US"/>
        </w:rPr>
        <w:t xml:space="preserve">High Availability)” - </w:t>
      </w:r>
      <w:r>
        <w:rPr>
          <w:rFonts w:ascii="Sylfaen" w:hAnsi="Sylfaen"/>
          <w:lang w:val="ka-GE"/>
        </w:rPr>
        <w:t>ისთან ერთად.</w:t>
      </w:r>
    </w:p>
    <w:p w14:paraId="0946CBDA" w14:textId="7C072CE1" w:rsidR="00742F1D" w:rsidRDefault="00742F1D"/>
    <w:p w14:paraId="3A51A6E7" w14:textId="697CCCCC" w:rsidR="00742F1D" w:rsidRDefault="00742F1D"/>
    <w:p w14:paraId="56C87CB4" w14:textId="77777777" w:rsidR="00742F1D" w:rsidRDefault="00742F1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211"/>
      </w:tblGrid>
      <w:tr w:rsidR="005D2913" w14:paraId="4066C45E" w14:textId="77777777">
        <w:trPr>
          <w:trHeight w:val="493"/>
          <w:jc w:val="center"/>
        </w:trPr>
        <w:tc>
          <w:tcPr>
            <w:tcW w:w="700" w:type="dxa"/>
            <w:tcBorders>
              <w:top w:val="single" w:sz="4" w:space="0" w:color="auto"/>
              <w:left w:val="single" w:sz="4" w:space="0" w:color="auto"/>
              <w:bottom w:val="single" w:sz="4" w:space="0" w:color="auto"/>
              <w:right w:val="single" w:sz="4" w:space="0" w:color="auto"/>
            </w:tcBorders>
          </w:tcPr>
          <w:p w14:paraId="08E575BD" w14:textId="77777777" w:rsidR="005D2913" w:rsidRDefault="001D73B0">
            <w:pPr>
              <w:pStyle w:val="PlainText"/>
              <w:jc w:val="center"/>
              <w:rPr>
                <w:rFonts w:ascii="Sylfaen" w:hAnsi="Sylfaen"/>
                <w:b/>
                <w:color w:val="000000" w:themeColor="text1"/>
                <w:sz w:val="24"/>
                <w:szCs w:val="24"/>
                <w:lang w:val="en-US"/>
              </w:rPr>
            </w:pPr>
            <w:r>
              <w:rPr>
                <w:rFonts w:ascii="Sylfaen" w:hAnsi="Sylfaen"/>
                <w:b/>
                <w:color w:val="000000" w:themeColor="text1"/>
                <w:sz w:val="24"/>
                <w:szCs w:val="24"/>
                <w:lang w:val="ka"/>
              </w:rPr>
              <w:t xml:space="preserve"> რ/ნ</w:t>
            </w:r>
            <w:r>
              <w:rPr>
                <w:rFonts w:ascii="Sylfaen" w:hAnsi="Sylfaen"/>
                <w:b/>
                <w:color w:val="000000" w:themeColor="text1"/>
                <w:sz w:val="24"/>
                <w:szCs w:val="24"/>
                <w:lang w:val="ka-GE"/>
              </w:rPr>
              <w:t xml:space="preserve"> </w:t>
            </w:r>
            <w:r>
              <w:rPr>
                <w:rFonts w:ascii="Sylfaen" w:hAnsi="Sylfaen"/>
                <w:b/>
                <w:color w:val="000000" w:themeColor="text1"/>
                <w:sz w:val="24"/>
                <w:szCs w:val="24"/>
                <w:lang w:val="ru-RU"/>
              </w:rPr>
              <w:t>№</w:t>
            </w:r>
          </w:p>
        </w:tc>
        <w:tc>
          <w:tcPr>
            <w:tcW w:w="9211" w:type="dxa"/>
            <w:tcBorders>
              <w:top w:val="single" w:sz="4" w:space="0" w:color="auto"/>
              <w:left w:val="single" w:sz="4" w:space="0" w:color="auto"/>
              <w:bottom w:val="single" w:sz="4" w:space="0" w:color="auto"/>
              <w:right w:val="single" w:sz="4" w:space="0" w:color="auto"/>
            </w:tcBorders>
            <w:vAlign w:val="center"/>
          </w:tcPr>
          <w:p w14:paraId="65E29479" w14:textId="77777777" w:rsidR="005D2913" w:rsidRDefault="001D73B0">
            <w:pPr>
              <w:pStyle w:val="PlainText"/>
              <w:jc w:val="center"/>
              <w:rPr>
                <w:rFonts w:ascii="Sylfaen" w:hAnsi="Sylfaen"/>
                <w:b/>
                <w:color w:val="000000" w:themeColor="text1"/>
                <w:sz w:val="24"/>
                <w:szCs w:val="24"/>
                <w:lang w:val="ru-RU"/>
              </w:rPr>
            </w:pPr>
            <w:r>
              <w:rPr>
                <w:rFonts w:ascii="Sylfaen" w:hAnsi="Sylfaen"/>
                <w:b/>
                <w:color w:val="000000" w:themeColor="text1"/>
                <w:sz w:val="24"/>
                <w:szCs w:val="24"/>
                <w:lang w:val="ka"/>
              </w:rPr>
              <w:t xml:space="preserve">პროდუქტის </w:t>
            </w:r>
            <w:r>
              <w:rPr>
                <w:rFonts w:ascii="Sylfaen" w:hAnsi="Sylfaen"/>
                <w:b/>
                <w:color w:val="000000" w:themeColor="text1"/>
                <w:sz w:val="24"/>
                <w:szCs w:val="24"/>
                <w:lang w:val="ka-GE"/>
              </w:rPr>
              <w:t xml:space="preserve">მიმართ წაყენებული </w:t>
            </w:r>
            <w:r>
              <w:rPr>
                <w:rFonts w:ascii="Sylfaen" w:hAnsi="Sylfaen"/>
                <w:b/>
                <w:color w:val="000000" w:themeColor="text1"/>
                <w:sz w:val="24"/>
                <w:szCs w:val="24"/>
                <w:lang w:val="ka"/>
              </w:rPr>
              <w:t>ტექნიკური მოთხოვნები</w:t>
            </w:r>
            <w:r>
              <w:rPr>
                <w:rFonts w:ascii="Sylfaen" w:hAnsi="Sylfaen"/>
                <w:b/>
                <w:color w:val="000000" w:themeColor="text1"/>
                <w:sz w:val="24"/>
                <w:szCs w:val="24"/>
                <w:lang w:val="ka-GE"/>
              </w:rPr>
              <w:t xml:space="preserve">ს დასახელება </w:t>
            </w:r>
            <w:r>
              <w:rPr>
                <w:rFonts w:ascii="Sylfaen" w:hAnsi="Sylfaen"/>
                <w:b/>
                <w:color w:val="000000" w:themeColor="text1"/>
                <w:sz w:val="24"/>
                <w:szCs w:val="24"/>
                <w:lang w:val="ka"/>
              </w:rPr>
              <w:t xml:space="preserve"> და აღწერა,</w:t>
            </w:r>
            <w:r>
              <w:rPr>
                <w:rFonts w:ascii="Sylfaen" w:hAnsi="Sylfaen"/>
                <w:b/>
                <w:color w:val="000000" w:themeColor="text1"/>
                <w:sz w:val="24"/>
                <w:szCs w:val="24"/>
                <w:lang w:val="ka-GE"/>
              </w:rPr>
              <w:t xml:space="preserve"> მოთხოვნილი დამკვეთის მიერ</w:t>
            </w:r>
          </w:p>
        </w:tc>
      </w:tr>
      <w:tr w:rsidR="00742F1D" w14:paraId="5901A2EF" w14:textId="77777777" w:rsidTr="007C3E57">
        <w:trPr>
          <w:trHeight w:val="493"/>
          <w:jc w:val="center"/>
        </w:trPr>
        <w:tc>
          <w:tcPr>
            <w:tcW w:w="9911" w:type="dxa"/>
            <w:gridSpan w:val="2"/>
            <w:tcBorders>
              <w:top w:val="single" w:sz="4" w:space="0" w:color="auto"/>
              <w:left w:val="single" w:sz="4" w:space="0" w:color="auto"/>
              <w:bottom w:val="single" w:sz="4" w:space="0" w:color="auto"/>
              <w:right w:val="single" w:sz="4" w:space="0" w:color="auto"/>
            </w:tcBorders>
          </w:tcPr>
          <w:p w14:paraId="081CEECB" w14:textId="7F8E3F5D" w:rsidR="00742F1D" w:rsidRPr="00742F1D" w:rsidRDefault="00742F1D">
            <w:pPr>
              <w:pStyle w:val="PlainText"/>
              <w:jc w:val="center"/>
              <w:rPr>
                <w:rFonts w:ascii="Sylfaen" w:hAnsi="Sylfaen"/>
                <w:b/>
                <w:color w:val="000000" w:themeColor="text1"/>
                <w:sz w:val="24"/>
                <w:szCs w:val="24"/>
                <w:lang w:val="ka-GE"/>
              </w:rPr>
            </w:pPr>
            <w:r>
              <w:rPr>
                <w:rFonts w:ascii="Sylfaen" w:hAnsi="Sylfaen"/>
                <w:b/>
                <w:color w:val="000000" w:themeColor="text1"/>
                <w:sz w:val="24"/>
                <w:szCs w:val="24"/>
                <w:lang w:val="ka-GE"/>
              </w:rPr>
              <w:t xml:space="preserve">გადაწყვეტილება უნდა იყოს </w:t>
            </w:r>
            <w:proofErr w:type="spellStart"/>
            <w:r>
              <w:rPr>
                <w:rFonts w:ascii="Sylfaen" w:hAnsi="Sylfaen"/>
                <w:b/>
                <w:color w:val="000000" w:themeColor="text1"/>
                <w:sz w:val="24"/>
                <w:szCs w:val="24"/>
                <w:lang w:val="en-US"/>
              </w:rPr>
              <w:t>ESXi</w:t>
            </w:r>
            <w:proofErr w:type="spellEnd"/>
            <w:r>
              <w:rPr>
                <w:rFonts w:ascii="Sylfaen" w:hAnsi="Sylfaen"/>
                <w:b/>
                <w:color w:val="000000" w:themeColor="text1"/>
                <w:sz w:val="24"/>
                <w:szCs w:val="24"/>
                <w:lang w:val="en-US"/>
              </w:rPr>
              <w:t xml:space="preserve"> </w:t>
            </w:r>
            <w:r>
              <w:rPr>
                <w:rFonts w:ascii="Sylfaen" w:hAnsi="Sylfaen"/>
                <w:b/>
                <w:color w:val="000000" w:themeColor="text1"/>
                <w:sz w:val="24"/>
                <w:szCs w:val="24"/>
                <w:lang w:val="ka-GE"/>
              </w:rPr>
              <w:t xml:space="preserve">ვირტუალურ გარემოსთან სრულად თავსებადი. </w:t>
            </w:r>
          </w:p>
        </w:tc>
      </w:tr>
      <w:tr w:rsidR="005D2913" w14:paraId="4C5976F4" w14:textId="77777777" w:rsidTr="00742F1D">
        <w:trPr>
          <w:trHeight w:val="643"/>
          <w:jc w:val="center"/>
        </w:trPr>
        <w:tc>
          <w:tcPr>
            <w:tcW w:w="700" w:type="dxa"/>
            <w:tcBorders>
              <w:top w:val="single" w:sz="4" w:space="0" w:color="auto"/>
              <w:left w:val="single" w:sz="4" w:space="0" w:color="auto"/>
              <w:bottom w:val="single" w:sz="4" w:space="0" w:color="auto"/>
              <w:right w:val="single" w:sz="4" w:space="0" w:color="auto"/>
            </w:tcBorders>
            <w:shd w:val="clear" w:color="auto" w:fill="002060"/>
          </w:tcPr>
          <w:p w14:paraId="41881EE4" w14:textId="77777777" w:rsidR="005D2913" w:rsidRPr="00742F1D" w:rsidRDefault="005D2913">
            <w:pPr>
              <w:pStyle w:val="PlainText"/>
              <w:jc w:val="center"/>
              <w:rPr>
                <w:rFonts w:ascii="Sylfaen" w:hAnsi="Sylfaen"/>
                <w:b/>
                <w:color w:val="FFFFFF" w:themeColor="background1"/>
                <w:sz w:val="24"/>
                <w:szCs w:val="24"/>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002060"/>
            <w:vAlign w:val="center"/>
          </w:tcPr>
          <w:p w14:paraId="1E15FB61" w14:textId="77777777" w:rsidR="005D2913" w:rsidRPr="00742F1D" w:rsidRDefault="001D73B0">
            <w:pPr>
              <w:pStyle w:val="PlainText"/>
              <w:ind w:left="131"/>
              <w:rPr>
                <w:rFonts w:ascii="Sylfaen" w:hAnsi="Sylfaen"/>
                <w:b/>
                <w:color w:val="FFFFFF" w:themeColor="background1"/>
                <w:sz w:val="24"/>
                <w:szCs w:val="24"/>
                <w:lang w:val="ru-RU"/>
              </w:rPr>
            </w:pPr>
            <w:r w:rsidRPr="00742F1D">
              <w:rPr>
                <w:rFonts w:ascii="Sylfaen" w:hAnsi="Sylfaen"/>
                <w:b/>
                <w:color w:val="FFFFFF" w:themeColor="background1"/>
                <w:sz w:val="24"/>
                <w:szCs w:val="24"/>
                <w:lang w:val="ka"/>
              </w:rPr>
              <w:t>ზოგადი (სისტემური) მოთხოვნები</w:t>
            </w:r>
          </w:p>
        </w:tc>
      </w:tr>
      <w:tr w:rsidR="005D2913" w14:paraId="7A9F4C96" w14:textId="77777777" w:rsidTr="00431774">
        <w:trPr>
          <w:trHeight w:val="1947"/>
          <w:jc w:val="center"/>
        </w:trPr>
        <w:tc>
          <w:tcPr>
            <w:tcW w:w="700" w:type="dxa"/>
            <w:tcBorders>
              <w:top w:val="single" w:sz="4" w:space="0" w:color="auto"/>
              <w:left w:val="single" w:sz="4" w:space="0" w:color="auto"/>
              <w:bottom w:val="single" w:sz="4" w:space="0" w:color="auto"/>
              <w:right w:val="single" w:sz="4" w:space="0" w:color="auto"/>
            </w:tcBorders>
          </w:tcPr>
          <w:p w14:paraId="1F3549C1" w14:textId="77777777" w:rsidR="005D2913" w:rsidRDefault="005D2913">
            <w:pPr>
              <w:pStyle w:val="1"/>
              <w:numPr>
                <w:ilvl w:val="0"/>
                <w:numId w:val="4"/>
              </w:numPr>
              <w:suppressAutoHyphens/>
              <w:ind w:left="0" w:firstLine="0"/>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14:paraId="5A5B4628"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პროდუქტი</w:t>
            </w:r>
            <w:r>
              <w:rPr>
                <w:rFonts w:ascii="Sylfaen" w:hAnsi="Sylfaen"/>
                <w:color w:val="000000" w:themeColor="text1"/>
                <w:lang w:val="ka-GE"/>
              </w:rPr>
              <w:t>ს მიწოდება</w:t>
            </w:r>
            <w:r>
              <w:rPr>
                <w:rFonts w:ascii="Sylfaen" w:hAnsi="Sylfaen"/>
                <w:color w:val="000000" w:themeColor="text1"/>
                <w:lang w:val="ka"/>
              </w:rPr>
              <w:t xml:space="preserve"> უნდა </w:t>
            </w:r>
            <w:r>
              <w:rPr>
                <w:rFonts w:ascii="Sylfaen" w:hAnsi="Sylfaen"/>
                <w:color w:val="000000" w:themeColor="text1"/>
                <w:lang w:val="ka-GE"/>
              </w:rPr>
              <w:t>მოხდეს</w:t>
            </w:r>
            <w:r>
              <w:rPr>
                <w:rFonts w:ascii="Sylfaen" w:hAnsi="Sylfaen"/>
                <w:color w:val="000000" w:themeColor="text1"/>
                <w:lang w:val="ka"/>
              </w:rPr>
              <w:t xml:space="preserve"> ვირტუალური მოწყობილობ</w:t>
            </w:r>
            <w:r>
              <w:rPr>
                <w:rFonts w:ascii="Sylfaen" w:hAnsi="Sylfaen"/>
                <w:color w:val="000000" w:themeColor="text1"/>
                <w:lang w:val="ka-GE"/>
              </w:rPr>
              <w:t>ის</w:t>
            </w:r>
            <w:r>
              <w:rPr>
                <w:rFonts w:ascii="Sylfaen" w:hAnsi="Sylfaen"/>
                <w:color w:val="000000" w:themeColor="text1"/>
                <w:lang w:val="ka"/>
              </w:rPr>
              <w:t xml:space="preserve"> (VA - virtual appliance)</w:t>
            </w:r>
            <w:r>
              <w:rPr>
                <w:rFonts w:ascii="Sylfaen" w:hAnsi="Sylfaen"/>
                <w:color w:val="000000" w:themeColor="text1"/>
                <w:lang w:val="ka-GE"/>
              </w:rPr>
              <w:t xml:space="preserve"> სახით</w:t>
            </w:r>
            <w:r>
              <w:rPr>
                <w:rFonts w:ascii="Sylfaen" w:hAnsi="Sylfaen"/>
                <w:color w:val="000000" w:themeColor="text1"/>
                <w:lang w:val="ka"/>
              </w:rPr>
              <w:t xml:space="preserve">, მიწოდების ტიპი </w:t>
            </w:r>
            <w:r>
              <w:rPr>
                <w:rFonts w:ascii="Sylfaen" w:hAnsi="Sylfaen"/>
                <w:color w:val="000000" w:themeColor="text1"/>
                <w:lang w:val="ka-GE"/>
              </w:rPr>
              <w:t>- შესრულებული უნდა იყოს</w:t>
            </w:r>
            <w:r>
              <w:rPr>
                <w:rFonts w:ascii="Sylfaen" w:hAnsi="Sylfaen"/>
                <w:color w:val="000000" w:themeColor="text1"/>
                <w:lang w:val="ka"/>
              </w:rPr>
              <w:t xml:space="preserve"> ერთი პლატფორმის სახით, რომელიც </w:t>
            </w:r>
            <w:r>
              <w:rPr>
                <w:rFonts w:ascii="Sylfaen" w:hAnsi="Sylfaen"/>
                <w:color w:val="000000" w:themeColor="text1"/>
                <w:lang w:val="ka-GE"/>
              </w:rPr>
              <w:t xml:space="preserve">იმპლემენტაციისთვის </w:t>
            </w:r>
            <w:r>
              <w:rPr>
                <w:rFonts w:ascii="Sylfaen" w:hAnsi="Sylfaen"/>
                <w:color w:val="000000" w:themeColor="text1"/>
                <w:lang w:val="ka"/>
              </w:rPr>
              <w:t>არ საჭიროებს გარე სისტემურ</w:t>
            </w:r>
            <w:r>
              <w:rPr>
                <w:rFonts w:ascii="Sylfaen" w:hAnsi="Sylfaen"/>
                <w:color w:val="000000" w:themeColor="text1"/>
                <w:lang w:val="ka-GE"/>
              </w:rPr>
              <w:t xml:space="preserve"> უზრუნველყოფას</w:t>
            </w:r>
            <w:r>
              <w:rPr>
                <w:rFonts w:ascii="Sylfaen" w:hAnsi="Sylfaen"/>
                <w:color w:val="000000" w:themeColor="text1"/>
                <w:lang w:val="ka"/>
              </w:rPr>
              <w:t xml:space="preserve"> ან პროგრამული უზრუნველყოფის (ოპერაციული სისტემების, აპლიკაციების, მონაცემთა ბაზების მართვის სისტემების და ა.შ.) გამოყენებას </w:t>
            </w:r>
            <w:r>
              <w:rPr>
                <w:rFonts w:ascii="Sylfaen" w:hAnsi="Sylfaen"/>
                <w:color w:val="000000" w:themeColor="text1"/>
                <w:lang w:val="ka-GE"/>
              </w:rPr>
              <w:t>აპლიკაციის სახით.</w:t>
            </w:r>
          </w:p>
        </w:tc>
      </w:tr>
      <w:tr w:rsidR="005D2913" w14:paraId="3051B428" w14:textId="77777777">
        <w:trPr>
          <w:trHeight w:val="438"/>
          <w:jc w:val="center"/>
        </w:trPr>
        <w:tc>
          <w:tcPr>
            <w:tcW w:w="700" w:type="dxa"/>
            <w:tcBorders>
              <w:top w:val="single" w:sz="4" w:space="0" w:color="auto"/>
              <w:left w:val="single" w:sz="4" w:space="0" w:color="auto"/>
              <w:bottom w:val="single" w:sz="4" w:space="0" w:color="auto"/>
              <w:right w:val="single" w:sz="4" w:space="0" w:color="auto"/>
            </w:tcBorders>
          </w:tcPr>
          <w:p w14:paraId="4C4A1173"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14:paraId="508C4577"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დაცვის ჩაშენებული მექანიზმი შენახულ ინფორმაცი</w:t>
            </w:r>
            <w:r>
              <w:rPr>
                <w:rFonts w:ascii="Sylfaen" w:hAnsi="Sylfaen"/>
                <w:color w:val="000000" w:themeColor="text1"/>
                <w:lang w:val="ka-GE"/>
              </w:rPr>
              <w:t xml:space="preserve">ის დასაცავად </w:t>
            </w:r>
            <w:r>
              <w:rPr>
                <w:rFonts w:ascii="Sylfaen" w:hAnsi="Sylfaen"/>
                <w:color w:val="000000" w:themeColor="text1"/>
                <w:lang w:val="ka"/>
              </w:rPr>
              <w:t>არასანქცირებული წვდომისგან</w:t>
            </w:r>
            <w:r>
              <w:rPr>
                <w:rFonts w:ascii="Sylfaen" w:hAnsi="Sylfaen"/>
                <w:color w:val="000000" w:themeColor="text1"/>
                <w:lang w:val="ka-GE"/>
              </w:rPr>
              <w:t>. ასეთმა</w:t>
            </w:r>
            <w:r>
              <w:rPr>
                <w:rFonts w:ascii="Sylfaen" w:hAnsi="Sylfaen"/>
                <w:color w:val="000000" w:themeColor="text1"/>
                <w:lang w:val="ka"/>
              </w:rPr>
              <w:t xml:space="preserve"> დაცვამ უნდა უზრუნველყოს სპეციალური უსაფრთხოების გასაღების (პაროლის) გამოყენება პროდუქტის ყოველი გაშვებისას (გამორთვის ან გადატვირთვის შემდეგ).</w:t>
            </w:r>
          </w:p>
        </w:tc>
      </w:tr>
      <w:tr w:rsidR="005D2913" w14:paraId="40443BB6" w14:textId="77777777">
        <w:trPr>
          <w:trHeight w:val="438"/>
          <w:jc w:val="center"/>
        </w:trPr>
        <w:tc>
          <w:tcPr>
            <w:tcW w:w="700" w:type="dxa"/>
            <w:tcBorders>
              <w:top w:val="single" w:sz="4" w:space="0" w:color="auto"/>
              <w:left w:val="single" w:sz="4" w:space="0" w:color="auto"/>
              <w:bottom w:val="single" w:sz="4" w:space="0" w:color="auto"/>
              <w:right w:val="single" w:sz="4" w:space="0" w:color="auto"/>
            </w:tcBorders>
          </w:tcPr>
          <w:p w14:paraId="497938C6"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14:paraId="4A83E06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პროდუქტის </w:t>
            </w:r>
            <w:r>
              <w:rPr>
                <w:rFonts w:ascii="Sylfaen" w:hAnsi="Sylfaen"/>
                <w:color w:val="000000" w:themeColor="text1"/>
                <w:lang w:val="ka-GE"/>
              </w:rPr>
              <w:t>პარამეტრების შერჩევა</w:t>
            </w:r>
            <w:r>
              <w:rPr>
                <w:rFonts w:ascii="Sylfaen" w:hAnsi="Sylfaen"/>
                <w:color w:val="000000" w:themeColor="text1"/>
                <w:lang w:val="ka"/>
              </w:rPr>
              <w:t xml:space="preserve"> და ადმინისტრირება </w:t>
            </w:r>
            <w:r>
              <w:rPr>
                <w:rFonts w:ascii="Sylfaen" w:hAnsi="Sylfaen"/>
                <w:color w:val="000000" w:themeColor="text1"/>
                <w:lang w:val="ka-GE"/>
              </w:rPr>
              <w:t xml:space="preserve">შესაძლებელი უნდა იყოს </w:t>
            </w:r>
            <w:r>
              <w:rPr>
                <w:rFonts w:ascii="Sylfaen" w:hAnsi="Sylfaen"/>
                <w:color w:val="000000" w:themeColor="text1"/>
                <w:lang w:val="ka"/>
              </w:rPr>
              <w:t>ადმინისტრირებისთვის განკუთვნილი ცალკე ვებ-პორტალი</w:t>
            </w:r>
            <w:r>
              <w:rPr>
                <w:rFonts w:ascii="Sylfaen" w:hAnsi="Sylfaen"/>
                <w:color w:val="000000" w:themeColor="text1"/>
                <w:lang w:val="ka-GE"/>
              </w:rPr>
              <w:t xml:space="preserve">დან, </w:t>
            </w:r>
            <w:r>
              <w:rPr>
                <w:rFonts w:ascii="Sylfaen" w:hAnsi="Sylfaen"/>
                <w:color w:val="000000" w:themeColor="text1"/>
                <w:lang w:val="ka"/>
              </w:rPr>
              <w:t xml:space="preserve"> ნებისმიერი თანამედროვე ბრაუზერის გამოყენებით (IE, Mozilla, Chrome), დამატებითი კომპონენტების (პლაგინების, აპლიკაციების და ა.შ.) ინსტალაციის გარეშე. დაუშვებელია Flash ან Java  (JRE) ტექნოლოგიებზე დაფუძნებული ვებ-კონსოლის გამოყენება.</w:t>
            </w:r>
          </w:p>
        </w:tc>
      </w:tr>
      <w:tr w:rsidR="005D2913" w14:paraId="7F541171" w14:textId="77777777" w:rsidTr="00AA360A">
        <w:trPr>
          <w:trHeight w:val="70"/>
          <w:jc w:val="center"/>
        </w:trPr>
        <w:tc>
          <w:tcPr>
            <w:tcW w:w="700" w:type="dxa"/>
            <w:tcBorders>
              <w:top w:val="single" w:sz="4" w:space="0" w:color="auto"/>
              <w:left w:val="single" w:sz="4" w:space="0" w:color="auto"/>
              <w:bottom w:val="single" w:sz="4" w:space="0" w:color="auto"/>
              <w:right w:val="single" w:sz="4" w:space="0" w:color="auto"/>
            </w:tcBorders>
          </w:tcPr>
          <w:p w14:paraId="14B397BA"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14:paraId="48D06F8B"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პროდუქტის ადმინისტრირება</w:t>
            </w:r>
            <w:r>
              <w:rPr>
                <w:rFonts w:ascii="Sylfaen" w:hAnsi="Sylfaen"/>
                <w:color w:val="000000" w:themeColor="text1"/>
                <w:lang w:val="ka-GE"/>
              </w:rPr>
              <w:t xml:space="preserve"> უნდა მოიცავდეს </w:t>
            </w:r>
            <w:r>
              <w:rPr>
                <w:rFonts w:ascii="Sylfaen" w:hAnsi="Sylfaen"/>
                <w:color w:val="000000" w:themeColor="text1"/>
                <w:lang w:val="ka"/>
              </w:rPr>
              <w:t xml:space="preserve">პროდუქტის მართვის როლური მოდელის და პრივილეგირებულ მომხმარებლების </w:t>
            </w:r>
            <w:r>
              <w:rPr>
                <w:rFonts w:ascii="Sylfaen" w:hAnsi="Sylfaen"/>
                <w:color w:val="000000" w:themeColor="text1"/>
                <w:lang w:val="ka-GE"/>
              </w:rPr>
              <w:t xml:space="preserve">მხარდაჭერის </w:t>
            </w:r>
            <w:r>
              <w:rPr>
                <w:rFonts w:ascii="Sylfaen" w:hAnsi="Sylfaen"/>
                <w:color w:val="000000" w:themeColor="text1"/>
                <w:lang w:val="ka"/>
              </w:rPr>
              <w:t>შესაძლებლობა</w:t>
            </w:r>
            <w:r>
              <w:rPr>
                <w:rFonts w:ascii="Sylfaen" w:hAnsi="Sylfaen"/>
                <w:color w:val="000000" w:themeColor="text1"/>
                <w:lang w:val="ka-GE"/>
              </w:rPr>
              <w:t>ს</w:t>
            </w:r>
            <w:r>
              <w:rPr>
                <w:rFonts w:ascii="Sylfaen" w:hAnsi="Sylfaen"/>
                <w:color w:val="000000" w:themeColor="text1"/>
                <w:lang w:val="ka"/>
              </w:rPr>
              <w:t>.</w:t>
            </w:r>
          </w:p>
        </w:tc>
      </w:tr>
      <w:tr w:rsidR="005D2913" w14:paraId="5AD8ADBE" w14:textId="77777777">
        <w:trPr>
          <w:trHeight w:val="438"/>
          <w:jc w:val="center"/>
        </w:trPr>
        <w:tc>
          <w:tcPr>
            <w:tcW w:w="700" w:type="dxa"/>
            <w:tcBorders>
              <w:top w:val="single" w:sz="4" w:space="0" w:color="auto"/>
              <w:left w:val="single" w:sz="4" w:space="0" w:color="auto"/>
              <w:bottom w:val="single" w:sz="4" w:space="0" w:color="auto"/>
              <w:right w:val="single" w:sz="4" w:space="0" w:color="auto"/>
            </w:tcBorders>
          </w:tcPr>
          <w:p w14:paraId="572E161C"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14:paraId="1E1305F8"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პროდუქტი პრივილეგირებულ მომხმარებლებს უნდა სთავაზობდეს სპეციალურ დამატებით ვებ</w:t>
            </w:r>
            <w:r>
              <w:rPr>
                <w:rFonts w:ascii="Sylfaen" w:hAnsi="Sylfaen"/>
                <w:color w:val="000000" w:themeColor="text1"/>
                <w:lang w:val="ka-GE"/>
              </w:rPr>
              <w:t>-</w:t>
            </w:r>
            <w:r>
              <w:rPr>
                <w:rFonts w:ascii="Sylfaen" w:hAnsi="Sylfaen"/>
                <w:color w:val="000000" w:themeColor="text1"/>
                <w:lang w:val="ka"/>
              </w:rPr>
              <w:t>პორტალ(ებ)ს კონტროლირებად (სამიზნე) სისტემებზე წვდომისათვის. ამ პორტალის გამოყენება უნდა იყოს ო</w:t>
            </w:r>
            <w:r>
              <w:rPr>
                <w:rFonts w:ascii="Sylfaen" w:hAnsi="Sylfaen"/>
                <w:color w:val="000000" w:themeColor="text1"/>
                <w:lang w:val="ka-GE"/>
              </w:rPr>
              <w:t>ფ</w:t>
            </w:r>
            <w:r>
              <w:rPr>
                <w:rFonts w:ascii="Sylfaen" w:hAnsi="Sylfaen"/>
                <w:color w:val="000000" w:themeColor="text1"/>
                <w:lang w:val="ka"/>
              </w:rPr>
              <w:t xml:space="preserve">ციური (არასავალდებულო), ანუ პროდუქტმა უნდა უზრუნველყოს კონტროლირებად (სამიზნე) სისტემებზე წვდომა, მათ შორის ასეთი პორტალის გარეშეც (სპეციალიზებული აპლიკაციების </w:t>
            </w:r>
            <w:r>
              <w:rPr>
                <w:rFonts w:ascii="Sylfaen" w:hAnsi="Sylfaen"/>
                <w:color w:val="000000" w:themeColor="text1"/>
                <w:lang w:val="ka-GE"/>
              </w:rPr>
              <w:t>მეშვეობით:</w:t>
            </w:r>
            <w:r>
              <w:rPr>
                <w:rFonts w:ascii="Sylfaen" w:hAnsi="Sylfaen"/>
                <w:color w:val="000000" w:themeColor="text1"/>
                <w:lang w:val="ka"/>
              </w:rPr>
              <w:t xml:space="preserve"> Microsoft Remote Desktop Client, Putty client, SQL Developer, Microsoft SQL Management Studio და ა.შ.).</w:t>
            </w:r>
          </w:p>
        </w:tc>
      </w:tr>
      <w:tr w:rsidR="005D2913" w14:paraId="7BCE50E8"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458E4A22"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7EBEDAB5"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შეეძლოს</w:t>
            </w:r>
            <w:r>
              <w:rPr>
                <w:rFonts w:ascii="Sylfaen" w:hAnsi="Sylfaen"/>
                <w:color w:val="000000" w:themeColor="text1"/>
                <w:lang w:val="ka-GE"/>
              </w:rPr>
              <w:t xml:space="preserve"> მუშაობის შემაფერხებელი ფაქტორების </w:t>
            </w:r>
            <w:r>
              <w:rPr>
                <w:rFonts w:ascii="Sylfaen" w:hAnsi="Sylfaen"/>
                <w:color w:val="000000" w:themeColor="text1"/>
                <w:lang w:val="ka"/>
              </w:rPr>
              <w:t>მიმართ მდგრადი კონფიგურაციები</w:t>
            </w:r>
            <w:r>
              <w:rPr>
                <w:rFonts w:ascii="Sylfaen" w:hAnsi="Sylfaen"/>
                <w:color w:val="000000" w:themeColor="text1"/>
                <w:lang w:val="ka-GE"/>
              </w:rPr>
              <w:t xml:space="preserve">ს </w:t>
            </w:r>
            <w:r>
              <w:rPr>
                <w:rFonts w:ascii="Sylfaen" w:hAnsi="Sylfaen"/>
                <w:color w:val="000000" w:themeColor="text1"/>
                <w:lang w:val="ka"/>
              </w:rPr>
              <w:t xml:space="preserve">შექმნა ჩაშენებული ტექნოლოგიების ბაზაზე, </w:t>
            </w:r>
            <w:r>
              <w:rPr>
                <w:rFonts w:ascii="Sylfaen" w:hAnsi="Sylfaen"/>
                <w:color w:val="000000" w:themeColor="text1"/>
                <w:lang w:val="ka-GE"/>
              </w:rPr>
              <w:t>ა</w:t>
            </w:r>
            <w:r>
              <w:rPr>
                <w:rFonts w:ascii="Sylfaen" w:hAnsi="Sylfaen"/>
                <w:color w:val="000000" w:themeColor="text1"/>
                <w:lang w:val="ka"/>
              </w:rPr>
              <w:t>სეთი (მდგრადი) კონფიგურაციების შესაქმნელად</w:t>
            </w:r>
            <w:r>
              <w:rPr>
                <w:rFonts w:ascii="Sylfaen" w:hAnsi="Sylfaen"/>
                <w:color w:val="000000" w:themeColor="text1"/>
                <w:lang w:val="ru-RU"/>
              </w:rPr>
              <w:t xml:space="preserve"> </w:t>
            </w:r>
            <w:r>
              <w:rPr>
                <w:rFonts w:ascii="Sylfaen" w:hAnsi="Sylfaen"/>
                <w:color w:val="000000" w:themeColor="text1"/>
                <w:lang w:val="ka-GE"/>
              </w:rPr>
              <w:t>უცხო</w:t>
            </w:r>
            <w:r>
              <w:rPr>
                <w:rFonts w:ascii="Sylfaen" w:hAnsi="Sylfaen"/>
                <w:color w:val="000000" w:themeColor="text1"/>
                <w:lang w:val="ka"/>
              </w:rPr>
              <w:t xml:space="preserve"> (გარე) საშუალებების გამოყენება დაუშვებელია.</w:t>
            </w:r>
          </w:p>
          <w:p w14:paraId="7AD94238"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2 ან მეტი კვანძის მხარდაჭერა კლასტერში</w:t>
            </w:r>
            <w:r>
              <w:rPr>
                <w:rFonts w:ascii="Sylfaen" w:hAnsi="Sylfaen"/>
                <w:color w:val="000000" w:themeColor="text1"/>
                <w:lang w:val="ka-GE"/>
              </w:rPr>
              <w:t>,</w:t>
            </w:r>
            <w:r>
              <w:rPr>
                <w:rFonts w:ascii="Sylfaen" w:hAnsi="Sylfaen"/>
                <w:color w:val="000000" w:themeColor="text1"/>
                <w:lang w:val="ka"/>
              </w:rPr>
              <w:t xml:space="preserve"> ამოცანებისა და დატვირთ</w:t>
            </w:r>
            <w:r>
              <w:rPr>
                <w:rFonts w:ascii="Sylfaen" w:hAnsi="Sylfaen"/>
                <w:color w:val="000000" w:themeColor="text1"/>
                <w:lang w:val="ka-GE"/>
              </w:rPr>
              <w:t>ვ</w:t>
            </w:r>
            <w:r>
              <w:rPr>
                <w:rFonts w:ascii="Sylfaen" w:hAnsi="Sylfaen"/>
                <w:color w:val="000000" w:themeColor="text1"/>
                <w:lang w:val="ka"/>
              </w:rPr>
              <w:t>ების განაწილების შესაძლებლობით (ცალკე კვანძი მხოლოდ კონფიგურაციის რეპლიკაციისთვის, ცალკე კვანძი ამოცანების შესასრულებლად გრაფიკული სესიების ამოცნობი</w:t>
            </w:r>
            <w:r>
              <w:rPr>
                <w:rFonts w:ascii="Sylfaen" w:hAnsi="Sylfaen"/>
                <w:color w:val="000000" w:themeColor="text1"/>
                <w:lang w:val="ka-GE"/>
              </w:rPr>
              <w:t>თ</w:t>
            </w:r>
            <w:r>
              <w:rPr>
                <w:rFonts w:ascii="Sylfaen" w:hAnsi="Sylfaen"/>
                <w:color w:val="000000" w:themeColor="text1"/>
                <w:lang w:val="ka"/>
              </w:rPr>
              <w:t xml:space="preserve"> OCR მექანიზმი</w:t>
            </w:r>
            <w:r>
              <w:rPr>
                <w:rFonts w:ascii="Sylfaen" w:hAnsi="Sylfaen"/>
                <w:color w:val="000000" w:themeColor="text1"/>
                <w:lang w:val="ka-GE"/>
              </w:rPr>
              <w:t>ს მეშვეობით</w:t>
            </w:r>
            <w:r>
              <w:rPr>
                <w:rFonts w:ascii="Sylfaen" w:hAnsi="Sylfaen"/>
                <w:color w:val="000000" w:themeColor="text1"/>
                <w:lang w:val="ka"/>
              </w:rPr>
              <w:t>)</w:t>
            </w:r>
          </w:p>
        </w:tc>
      </w:tr>
      <w:tr w:rsidR="005D2913" w14:paraId="0E7EB932"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502CA25"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711BCA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დიაგნოსტი</w:t>
            </w:r>
            <w:r>
              <w:rPr>
                <w:rFonts w:ascii="Sylfaen" w:hAnsi="Sylfaen"/>
                <w:color w:val="000000" w:themeColor="text1"/>
                <w:lang w:val="ka-GE"/>
              </w:rPr>
              <w:t xml:space="preserve">რების </w:t>
            </w:r>
            <w:r>
              <w:rPr>
                <w:rFonts w:ascii="Sylfaen" w:hAnsi="Sylfaen"/>
                <w:color w:val="000000" w:themeColor="text1"/>
                <w:lang w:val="ka"/>
              </w:rPr>
              <w:t>ჩაშენებული სისტემები, დაკავშირებული კონტროლირებად (სამიზნე) სისტემებზე წვდომის შეცდომებთან.</w:t>
            </w:r>
          </w:p>
        </w:tc>
      </w:tr>
      <w:tr w:rsidR="005D2913" w14:paraId="6CCE8214"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2E936FEF"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6939E336"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პროდუქტის მუშაობ</w:t>
            </w:r>
            <w:r>
              <w:rPr>
                <w:rFonts w:ascii="Sylfaen" w:hAnsi="Sylfaen"/>
                <w:color w:val="000000" w:themeColor="text1"/>
                <w:lang w:val="ka-GE"/>
              </w:rPr>
              <w:t>ა</w:t>
            </w:r>
            <w:r>
              <w:rPr>
                <w:rFonts w:ascii="Sylfaen" w:hAnsi="Sylfaen"/>
                <w:color w:val="000000" w:themeColor="text1"/>
                <w:lang w:val="ka"/>
              </w:rPr>
              <w:t>სთან დაკავშირებული ყველა მოვლენის შენახვის და დამუშავების ფუნქციონალი, ასევე</w:t>
            </w:r>
            <w:r>
              <w:rPr>
                <w:rFonts w:ascii="Sylfaen" w:hAnsi="Sylfaen"/>
                <w:color w:val="000000" w:themeColor="text1"/>
                <w:lang w:val="ka-GE"/>
              </w:rPr>
              <w:t>,</w:t>
            </w:r>
            <w:r>
              <w:rPr>
                <w:rFonts w:ascii="Sylfaen" w:hAnsi="Sylfaen"/>
                <w:color w:val="000000" w:themeColor="text1"/>
                <w:lang w:val="ka"/>
              </w:rPr>
              <w:t xml:space="preserve"> ასეთი მოვლენების ავტომატური გადაცემის ფუნქციონალი მოვლენების დამუშავების გარე სისტემებისთვის. </w:t>
            </w:r>
          </w:p>
        </w:tc>
      </w:tr>
      <w:tr w:rsidR="005D2913" w14:paraId="3432D33C"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496135F2"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15F6858"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სარეზერვო ასლების შექმნის ჩაშენებული ფუნქციონალი, რომელიც უნდა შეიცავდეს პროდუქტის ყველა კონფიგურაციას და პარამეტრს, ასევე პრივილეგირებული მომხმარებლების ჩაწერილ სესიებს. ამგვარად შექმნილი ასლები დაცული უნდა იყოს არასანქცირებული წვდომისგან.</w:t>
            </w:r>
          </w:p>
        </w:tc>
      </w:tr>
      <w:tr w:rsidR="005D2913" w14:paraId="6F5C007E"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1CDE616B" w14:textId="77777777" w:rsidR="005D2913" w:rsidRDefault="005D2913">
            <w:pPr>
              <w:pStyle w:val="1"/>
              <w:numPr>
                <w:ilvl w:val="0"/>
                <w:numId w:val="4"/>
              </w:numPr>
              <w:suppressAutoHyphens/>
              <w:ind w:left="0" w:firstLine="0"/>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1A4BF754" w14:textId="77777777" w:rsidR="005D2913" w:rsidRDefault="001D73B0">
            <w:pPr>
              <w:pStyle w:val="1"/>
              <w:suppressAutoHyphens/>
              <w:ind w:left="131" w:right="214"/>
              <w:rPr>
                <w:rFonts w:ascii="Sylfaen" w:hAnsi="Sylfaen"/>
                <w:color w:val="000000" w:themeColor="text1"/>
                <w:lang w:val="ka-GE"/>
              </w:rPr>
            </w:pPr>
            <w:r>
              <w:rPr>
                <w:rFonts w:ascii="Sylfaen" w:hAnsi="Sylfaen"/>
                <w:color w:val="000000" w:themeColor="text1"/>
                <w:lang w:val="ka"/>
              </w:rPr>
              <w:t>პროდუქტს უნდა ჰქონდეს სხვადასხვა ობიექტის მართვის ფუნქციონალი, როგორიცაა მომხმარებლები, სამიზნე სისტემები, როგორც ადგილობრივ</w:t>
            </w:r>
            <w:r>
              <w:rPr>
                <w:rFonts w:ascii="Sylfaen" w:hAnsi="Sylfaen"/>
                <w:color w:val="000000" w:themeColor="text1"/>
                <w:lang w:val="ka-GE"/>
              </w:rPr>
              <w:t>ი</w:t>
            </w:r>
            <w:r>
              <w:rPr>
                <w:rFonts w:ascii="Sylfaen" w:hAnsi="Sylfaen"/>
                <w:color w:val="000000" w:themeColor="text1"/>
                <w:lang w:val="ka"/>
              </w:rPr>
              <w:t xml:space="preserve"> (ვებ-პორტალის მეშვეობით), </w:t>
            </w:r>
            <w:r>
              <w:rPr>
                <w:rFonts w:ascii="Sylfaen" w:hAnsi="Sylfaen"/>
                <w:color w:val="000000" w:themeColor="text1"/>
                <w:lang w:val="ka-GE"/>
              </w:rPr>
              <w:t>ისე</w:t>
            </w:r>
            <w:r>
              <w:rPr>
                <w:rFonts w:ascii="Sylfaen" w:hAnsi="Sylfaen"/>
                <w:color w:val="000000" w:themeColor="text1"/>
                <w:lang w:val="ka"/>
              </w:rPr>
              <w:t xml:space="preserve"> დისტანციურ</w:t>
            </w:r>
            <w:r>
              <w:rPr>
                <w:rFonts w:ascii="Sylfaen" w:hAnsi="Sylfaen"/>
                <w:color w:val="000000" w:themeColor="text1"/>
                <w:lang w:val="ka-GE"/>
              </w:rPr>
              <w:t>ი</w:t>
            </w:r>
            <w:r>
              <w:rPr>
                <w:rFonts w:ascii="Sylfaen" w:hAnsi="Sylfaen"/>
                <w:color w:val="000000" w:themeColor="text1"/>
                <w:lang w:val="ka"/>
              </w:rPr>
              <w:t xml:space="preserve"> (ღია API-ინტერფეისების მეშვეობით)</w:t>
            </w:r>
            <w:r>
              <w:rPr>
                <w:rFonts w:ascii="Sylfaen" w:hAnsi="Sylfaen"/>
                <w:color w:val="000000" w:themeColor="text1"/>
                <w:lang w:val="ka-GE"/>
              </w:rPr>
              <w:t xml:space="preserve"> </w:t>
            </w:r>
            <w:r>
              <w:rPr>
                <w:rFonts w:ascii="Sylfaen" w:hAnsi="Sylfaen"/>
                <w:color w:val="000000" w:themeColor="text1"/>
                <w:lang w:val="ka"/>
              </w:rPr>
              <w:t>დაკავშირების მეთოდები</w:t>
            </w:r>
            <w:r>
              <w:rPr>
                <w:rFonts w:ascii="Sylfaen" w:hAnsi="Sylfaen"/>
                <w:color w:val="000000" w:themeColor="text1"/>
                <w:lang w:val="ka-GE"/>
              </w:rPr>
              <w:t>.</w:t>
            </w:r>
          </w:p>
        </w:tc>
      </w:tr>
      <w:tr w:rsidR="005D2913" w14:paraId="265CB823"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78BDDB5" w14:textId="77777777" w:rsidR="005D2913" w:rsidRDefault="005D2913">
            <w:pPr>
              <w:pStyle w:val="1"/>
              <w:numPr>
                <w:ilvl w:val="0"/>
                <w:numId w:val="4"/>
              </w:numPr>
              <w:suppressAutoHyphens/>
              <w:ind w:left="0" w:firstLine="0"/>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0BC52D0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პროდუქტის ინტერფეისი ხელმისაწვდომი უნდა იყოს ინგლისურ და რუსულ ენებზე.</w:t>
            </w:r>
          </w:p>
        </w:tc>
      </w:tr>
      <w:tr w:rsidR="005D2913" w14:paraId="04388A86"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4E10EDB5" w14:textId="77777777" w:rsidR="005D2913" w:rsidRDefault="005D2913">
            <w:pPr>
              <w:pStyle w:val="1"/>
              <w:numPr>
                <w:ilvl w:val="0"/>
                <w:numId w:val="4"/>
              </w:numPr>
              <w:suppressAutoHyphens/>
              <w:ind w:left="0" w:firstLine="0"/>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7A7C0E2B" w14:textId="77777777" w:rsidR="005D2913" w:rsidRDefault="001D73B0">
            <w:pPr>
              <w:rPr>
                <w:rFonts w:ascii="Sylfaen" w:hAnsi="Sylfaen"/>
              </w:rPr>
            </w:pPr>
            <w:r>
              <w:rPr>
                <w:rFonts w:ascii="Sylfaen" w:hAnsi="Sylfaen"/>
                <w:lang w:val="ka"/>
              </w:rPr>
              <w:t xml:space="preserve">პროდუქტმა უნდა უზრუნველყოს სესიების ჩაწერა ქსელური აღჭურვილობით </w:t>
            </w:r>
            <w:r>
              <w:rPr>
                <w:lang w:val="en-US"/>
              </w:rPr>
              <w:t>SSH</w:t>
            </w:r>
            <w:r>
              <w:t xml:space="preserve">, </w:t>
            </w:r>
            <w:r>
              <w:rPr>
                <w:lang w:val="en-US"/>
              </w:rPr>
              <w:t>Telnet</w:t>
            </w:r>
            <w:r>
              <w:t xml:space="preserve">, </w:t>
            </w:r>
            <w:r>
              <w:rPr>
                <w:lang w:val="en-US"/>
              </w:rPr>
              <w:t>HTTP</w:t>
            </w:r>
            <w:r>
              <w:t>/</w:t>
            </w:r>
            <w:r>
              <w:rPr>
                <w:lang w:val="en-US"/>
              </w:rPr>
              <w:t>S</w:t>
            </w:r>
            <w:r>
              <w:t xml:space="preserve"> </w:t>
            </w:r>
            <w:r>
              <w:rPr>
                <w:rFonts w:ascii="Sylfaen" w:hAnsi="Sylfaen"/>
                <w:lang w:val="ka"/>
              </w:rPr>
              <w:t>პროტოკოლების მიხედვით, შუალედური ჰოსტების (jump host) ან აგენტების გამოყენების გარეშე</w:t>
            </w:r>
            <w:r>
              <w:rPr>
                <w:rFonts w:ascii="Sylfaen" w:hAnsi="Sylfaen"/>
                <w:lang w:val="ka-GE"/>
              </w:rPr>
              <w:t>,</w:t>
            </w:r>
            <w:r>
              <w:rPr>
                <w:rFonts w:ascii="Sylfaen" w:hAnsi="Sylfaen"/>
                <w:lang w:val="ka"/>
              </w:rPr>
              <w:t xml:space="preserve"> სერვერებზე, აღჭურვილობასა და სამუშაო სადგურებზე.</w:t>
            </w:r>
          </w:p>
        </w:tc>
      </w:tr>
      <w:tr w:rsidR="005D2913" w14:paraId="4FA40464"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0826F6BF" w14:textId="77777777" w:rsidR="005D2913" w:rsidRDefault="005D2913">
            <w:pPr>
              <w:pStyle w:val="1"/>
              <w:numPr>
                <w:ilvl w:val="0"/>
                <w:numId w:val="4"/>
              </w:numPr>
              <w:suppressAutoHyphens/>
              <w:ind w:left="0" w:firstLine="0"/>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59D4BC7A" w14:textId="77777777" w:rsidR="005D2913" w:rsidRDefault="001D73B0">
            <w:pPr>
              <w:rPr>
                <w:rFonts w:ascii="Sylfaen" w:hAnsi="Sylfaen"/>
              </w:rPr>
            </w:pPr>
            <w:r>
              <w:rPr>
                <w:rFonts w:ascii="Sylfaen" w:hAnsi="Sylfaen"/>
                <w:lang w:val="ka"/>
              </w:rPr>
              <w:t>პროდუქტმა უნდა უზრუნველყოს მუშაობის შემდეგ რეჟიმების მხარდაჭერა</w:t>
            </w:r>
            <w:r>
              <w:rPr>
                <w:rFonts w:ascii="Sylfaen" w:hAnsi="Sylfaen"/>
                <w:lang w:val="ka-GE"/>
              </w:rPr>
              <w:t xml:space="preserve"> </w:t>
            </w:r>
            <w:r>
              <w:rPr>
                <w:rFonts w:ascii="Sylfaen" w:hAnsi="Sylfaen"/>
                <w:lang w:val="ka"/>
              </w:rPr>
              <w:t>დამკვეთის ქსელში:</w:t>
            </w:r>
          </w:p>
          <w:p w14:paraId="514F6BE9" w14:textId="77777777" w:rsidR="005D2913" w:rsidRDefault="001D73B0">
            <w:pPr>
              <w:pStyle w:val="ListParagraph"/>
              <w:numPr>
                <w:ilvl w:val="0"/>
                <w:numId w:val="5"/>
              </w:numPr>
              <w:rPr>
                <w:rFonts w:ascii="Sylfaen" w:hAnsi="Sylfaen"/>
                <w:lang w:val="en-US"/>
              </w:rPr>
            </w:pPr>
            <w:r>
              <w:rPr>
                <w:rFonts w:ascii="Sylfaen" w:hAnsi="Sylfaen"/>
                <w:lang w:val="ka"/>
              </w:rPr>
              <w:t>Transparent bridge</w:t>
            </w:r>
          </w:p>
          <w:p w14:paraId="6EEBB072" w14:textId="77777777" w:rsidR="005D2913" w:rsidRDefault="001D73B0">
            <w:pPr>
              <w:pStyle w:val="ListParagraph"/>
              <w:numPr>
                <w:ilvl w:val="0"/>
                <w:numId w:val="5"/>
              </w:numPr>
              <w:rPr>
                <w:rFonts w:ascii="Sylfaen" w:hAnsi="Sylfaen"/>
                <w:lang w:val="en-US"/>
              </w:rPr>
            </w:pPr>
            <w:r>
              <w:rPr>
                <w:rFonts w:ascii="Sylfaen" w:hAnsi="Sylfaen"/>
                <w:lang w:val="ka"/>
              </w:rPr>
              <w:t>Gateway და/ან Proxy</w:t>
            </w:r>
          </w:p>
          <w:p w14:paraId="62DCE758" w14:textId="77777777" w:rsidR="005D2913" w:rsidRDefault="001D73B0">
            <w:pPr>
              <w:pStyle w:val="ListParagraph"/>
              <w:numPr>
                <w:ilvl w:val="0"/>
                <w:numId w:val="5"/>
              </w:numPr>
              <w:rPr>
                <w:rFonts w:ascii="Sylfaen" w:hAnsi="Sylfaen"/>
                <w:lang w:val="en-US"/>
              </w:rPr>
            </w:pPr>
            <w:r>
              <w:rPr>
                <w:rFonts w:ascii="Sylfaen" w:hAnsi="Sylfaen"/>
                <w:lang w:val="ka"/>
              </w:rPr>
              <w:t>Bastion</w:t>
            </w:r>
          </w:p>
        </w:tc>
      </w:tr>
      <w:tr w:rsidR="005D2913" w14:paraId="2440E5D2" w14:textId="77777777" w:rsidTr="00742F1D">
        <w:trPr>
          <w:trHeight w:val="606"/>
          <w:jc w:val="center"/>
        </w:trPr>
        <w:tc>
          <w:tcPr>
            <w:tcW w:w="700" w:type="dxa"/>
            <w:tcBorders>
              <w:top w:val="single" w:sz="4" w:space="0" w:color="auto"/>
              <w:left w:val="single" w:sz="4" w:space="0" w:color="auto"/>
              <w:bottom w:val="single" w:sz="4" w:space="0" w:color="auto"/>
              <w:right w:val="single" w:sz="4" w:space="0" w:color="auto"/>
            </w:tcBorders>
            <w:shd w:val="clear" w:color="auto" w:fill="002060"/>
          </w:tcPr>
          <w:p w14:paraId="62495FF8" w14:textId="77777777" w:rsidR="005D2913" w:rsidRPr="00742F1D" w:rsidRDefault="005D2913">
            <w:pPr>
              <w:pStyle w:val="1"/>
              <w:suppressAutoHyphens/>
              <w:ind w:left="0"/>
              <w:jc w:val="center"/>
              <w:rPr>
                <w:rFonts w:ascii="Sylfaen" w:hAnsi="Sylfaen"/>
                <w:b/>
                <w:color w:val="FFFFFF" w:themeColor="background1"/>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002060"/>
            <w:vAlign w:val="center"/>
          </w:tcPr>
          <w:p w14:paraId="33F39FA9" w14:textId="77777777" w:rsidR="005D2913" w:rsidRPr="00742F1D" w:rsidRDefault="001D73B0">
            <w:pPr>
              <w:pStyle w:val="1"/>
              <w:suppressAutoHyphens/>
              <w:ind w:left="131" w:right="139"/>
              <w:rPr>
                <w:rFonts w:ascii="Sylfaen" w:hAnsi="Sylfaen"/>
                <w:b/>
                <w:bCs/>
                <w:color w:val="FFFFFF" w:themeColor="background1"/>
                <w:lang w:val="ru-RU"/>
              </w:rPr>
            </w:pPr>
            <w:r w:rsidRPr="00742F1D">
              <w:rPr>
                <w:rFonts w:ascii="Sylfaen" w:hAnsi="Sylfaen"/>
                <w:b/>
                <w:bCs/>
                <w:color w:val="FFFFFF" w:themeColor="background1"/>
                <w:lang w:val="ka"/>
              </w:rPr>
              <w:t>ფუნქციური (ტექნიკური) მოთხოვნები:</w:t>
            </w:r>
          </w:p>
        </w:tc>
      </w:tr>
      <w:tr w:rsidR="005D2913" w14:paraId="4E254096"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8BD7171"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6B5F92E"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პრივილეგირებული მომხმარებლების ქმედებების ჩაწერის მხარდაჭერა ჩაშენებული საშუალებები</w:t>
            </w:r>
            <w:r>
              <w:rPr>
                <w:rFonts w:ascii="Sylfaen" w:hAnsi="Sylfaen"/>
                <w:color w:val="000000" w:themeColor="text1"/>
                <w:lang w:val="ka-GE"/>
              </w:rPr>
              <w:t>ს გამოყენებით</w:t>
            </w:r>
            <w:r>
              <w:rPr>
                <w:rFonts w:ascii="Sylfaen" w:hAnsi="Sylfaen"/>
                <w:color w:val="000000" w:themeColor="text1"/>
                <w:lang w:val="ka"/>
              </w:rPr>
              <w:t>, ნებისმიერი კომპონენტის (აგენტი, სერვისი, დრაივერი და ა.შ.) ინსტალაციის</w:t>
            </w:r>
            <w:r>
              <w:rPr>
                <w:rFonts w:ascii="Sylfaen" w:hAnsi="Sylfaen"/>
                <w:color w:val="000000" w:themeColor="text1"/>
                <w:lang w:val="ka-GE"/>
              </w:rPr>
              <w:t xml:space="preserve"> აუცილებლობის</w:t>
            </w:r>
            <w:r>
              <w:rPr>
                <w:rFonts w:ascii="Sylfaen" w:hAnsi="Sylfaen"/>
                <w:color w:val="000000" w:themeColor="text1"/>
                <w:lang w:val="ka"/>
              </w:rPr>
              <w:t xml:space="preserve"> გარეშე, როგორც პრივილეგირებული მომხმარებლების საბოლოო წერტილებზე, ასევე იმ სისტემებზე, რომლებ</w:t>
            </w:r>
            <w:r>
              <w:rPr>
                <w:rFonts w:ascii="Sylfaen" w:hAnsi="Sylfaen"/>
                <w:color w:val="000000" w:themeColor="text1"/>
                <w:lang w:val="ka-GE"/>
              </w:rPr>
              <w:t>ს</w:t>
            </w:r>
            <w:r>
              <w:rPr>
                <w:rFonts w:ascii="Sylfaen" w:hAnsi="Sylfaen"/>
                <w:color w:val="000000" w:themeColor="text1"/>
                <w:lang w:val="ka"/>
              </w:rPr>
              <w:t xml:space="preserve">აც </w:t>
            </w:r>
            <w:r>
              <w:rPr>
                <w:rFonts w:ascii="Sylfaen" w:hAnsi="Sylfaen"/>
                <w:color w:val="000000" w:themeColor="text1"/>
                <w:lang w:val="ka-GE"/>
              </w:rPr>
              <w:t xml:space="preserve">უკავშირდებიან </w:t>
            </w:r>
            <w:r>
              <w:rPr>
                <w:rFonts w:ascii="Sylfaen" w:hAnsi="Sylfaen"/>
                <w:color w:val="000000" w:themeColor="text1"/>
                <w:lang w:val="ka"/>
              </w:rPr>
              <w:t>პრივილეგირებული მომხმარებლები (სამიზნე სისტემები).</w:t>
            </w:r>
          </w:p>
        </w:tc>
      </w:tr>
      <w:tr w:rsidR="005D2913" w14:paraId="13FFB443"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062BA365" w14:textId="77777777" w:rsidR="005D2913" w:rsidRDefault="005D2913">
            <w:pPr>
              <w:pStyle w:val="1"/>
              <w:numPr>
                <w:ilvl w:val="0"/>
                <w:numId w:val="4"/>
              </w:numPr>
              <w:suppressAutoHyphens/>
              <w:ind w:left="0" w:firstLine="0"/>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5328188E"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პროდუქტს უნდა ჰქონდეს ჩაშენებული ფუნქციონალი</w:t>
            </w:r>
            <w:r>
              <w:rPr>
                <w:rFonts w:ascii="Sylfaen" w:hAnsi="Sylfaen"/>
                <w:color w:val="000000" w:themeColor="text1"/>
                <w:lang w:val="ka-GE"/>
              </w:rPr>
              <w:t xml:space="preserve"> </w:t>
            </w:r>
            <w:r>
              <w:rPr>
                <w:rFonts w:ascii="Sylfaen" w:hAnsi="Sylfaen"/>
                <w:color w:val="000000" w:themeColor="text1"/>
                <w:lang w:val="ka"/>
              </w:rPr>
              <w:t xml:space="preserve">(OCR მექანიზმი ან </w:t>
            </w:r>
            <w:r>
              <w:rPr>
                <w:rFonts w:ascii="Sylfaen" w:hAnsi="Sylfaen"/>
                <w:color w:val="000000" w:themeColor="text1"/>
                <w:lang w:val="ka-GE"/>
              </w:rPr>
              <w:t xml:space="preserve">მისი ანალოგი) </w:t>
            </w:r>
            <w:r>
              <w:rPr>
                <w:rFonts w:ascii="Sylfaen" w:hAnsi="Sylfaen"/>
                <w:color w:val="000000" w:themeColor="text1"/>
                <w:lang w:val="ka"/>
              </w:rPr>
              <w:t>ტექსტური ინფორმაციის ამო</w:t>
            </w:r>
            <w:r>
              <w:rPr>
                <w:rFonts w:ascii="Sylfaen" w:hAnsi="Sylfaen"/>
                <w:color w:val="000000" w:themeColor="text1"/>
                <w:lang w:val="ka-GE"/>
              </w:rPr>
              <w:t xml:space="preserve">საცნობად </w:t>
            </w:r>
            <w:r>
              <w:rPr>
                <w:rFonts w:ascii="Sylfaen" w:hAnsi="Sylfaen"/>
                <w:color w:val="000000" w:themeColor="text1"/>
                <w:lang w:val="ka"/>
              </w:rPr>
              <w:t>ჩაწერილ გრაფიკულ სესიებში</w:t>
            </w:r>
            <w:r>
              <w:rPr>
                <w:rFonts w:ascii="Sylfaen" w:hAnsi="Sylfaen"/>
                <w:color w:val="000000" w:themeColor="text1"/>
                <w:lang w:val="ka-GE"/>
              </w:rPr>
              <w:t>,</w:t>
            </w:r>
            <w:r>
              <w:rPr>
                <w:rFonts w:ascii="Sylfaen" w:hAnsi="Sylfaen"/>
                <w:color w:val="000000" w:themeColor="text1"/>
                <w:lang w:val="ka"/>
              </w:rPr>
              <w:t xml:space="preserve">  მათ შორის </w:t>
            </w:r>
            <w:r>
              <w:rPr>
                <w:rFonts w:ascii="Sylfaen" w:hAnsi="Sylfaen"/>
                <w:color w:val="000000" w:themeColor="text1"/>
                <w:lang w:val="ka-GE"/>
              </w:rPr>
              <w:t xml:space="preserve">- </w:t>
            </w:r>
            <w:r>
              <w:rPr>
                <w:rFonts w:ascii="Sylfaen" w:hAnsi="Sylfaen"/>
                <w:color w:val="000000" w:themeColor="text1"/>
                <w:lang w:val="ka"/>
              </w:rPr>
              <w:t>კირილიცას სიმბოლოები, ასეთი ინფორმაციის შემდგომ</w:t>
            </w:r>
            <w:r>
              <w:rPr>
                <w:rFonts w:ascii="Sylfaen" w:hAnsi="Sylfaen"/>
                <w:color w:val="000000" w:themeColor="text1"/>
                <w:lang w:val="ka-GE"/>
              </w:rPr>
              <w:t>შ</w:t>
            </w:r>
            <w:r>
              <w:rPr>
                <w:rFonts w:ascii="Sylfaen" w:hAnsi="Sylfaen"/>
                <w:color w:val="000000" w:themeColor="text1"/>
                <w:lang w:val="ka"/>
              </w:rPr>
              <w:t xml:space="preserve">ი </w:t>
            </w:r>
            <w:r>
              <w:rPr>
                <w:rFonts w:ascii="Sylfaen" w:hAnsi="Sylfaen"/>
                <w:color w:val="000000" w:themeColor="text1"/>
                <w:lang w:val="ka-GE"/>
              </w:rPr>
              <w:t>მო</w:t>
            </w:r>
            <w:r>
              <w:rPr>
                <w:rFonts w:ascii="Sylfaen" w:hAnsi="Sylfaen"/>
                <w:color w:val="000000" w:themeColor="text1"/>
                <w:lang w:val="ka"/>
              </w:rPr>
              <w:t>ძიების მიზნით.</w:t>
            </w:r>
          </w:p>
          <w:p w14:paraId="4442E8A3" w14:textId="77777777" w:rsidR="005D2913" w:rsidRDefault="005D2913">
            <w:pPr>
              <w:pStyle w:val="1"/>
              <w:suppressAutoHyphens/>
              <w:ind w:left="131" w:right="214"/>
              <w:rPr>
                <w:rFonts w:ascii="Sylfaen" w:hAnsi="Sylfaen"/>
                <w:color w:val="000000" w:themeColor="text1"/>
                <w:sz w:val="16"/>
                <w:szCs w:val="16"/>
                <w:lang w:val="ru-RU"/>
              </w:rPr>
            </w:pPr>
          </w:p>
          <w:p w14:paraId="55E3820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ეს ფუნქციონალი უნდა მუშაობდეს როგორც ხელით</w:t>
            </w:r>
            <w:r>
              <w:rPr>
                <w:rFonts w:ascii="Sylfaen" w:hAnsi="Sylfaen"/>
                <w:color w:val="000000" w:themeColor="text1"/>
                <w:lang w:val="ka-GE"/>
              </w:rPr>
              <w:t xml:space="preserve"> სამართავ</w:t>
            </w:r>
            <w:r>
              <w:rPr>
                <w:rFonts w:ascii="Sylfaen" w:hAnsi="Sylfaen"/>
                <w:color w:val="000000" w:themeColor="text1"/>
                <w:lang w:val="ka"/>
              </w:rPr>
              <w:t xml:space="preserve">, </w:t>
            </w:r>
            <w:r>
              <w:rPr>
                <w:rFonts w:ascii="Sylfaen" w:hAnsi="Sylfaen"/>
                <w:color w:val="000000" w:themeColor="text1"/>
                <w:lang w:val="ka-GE"/>
              </w:rPr>
              <w:t>ისე</w:t>
            </w:r>
            <w:r>
              <w:rPr>
                <w:rFonts w:ascii="Sylfaen" w:hAnsi="Sylfaen"/>
                <w:color w:val="000000" w:themeColor="text1"/>
                <w:lang w:val="ka"/>
              </w:rPr>
              <w:t xml:space="preserve"> ავტომატურ</w:t>
            </w:r>
            <w:r>
              <w:rPr>
                <w:rFonts w:ascii="Sylfaen" w:hAnsi="Sylfaen"/>
                <w:color w:val="000000" w:themeColor="text1"/>
                <w:lang w:val="ka-GE"/>
              </w:rPr>
              <w:t xml:space="preserve"> რეჟიმში </w:t>
            </w:r>
            <w:r>
              <w:rPr>
                <w:rFonts w:ascii="Sylfaen" w:hAnsi="Sylfaen"/>
                <w:color w:val="000000" w:themeColor="text1"/>
                <w:lang w:val="ka"/>
              </w:rPr>
              <w:t>(გამოიყენება თითოეული შენახული სესიის</w:t>
            </w:r>
            <w:r>
              <w:rPr>
                <w:rFonts w:ascii="Sylfaen" w:hAnsi="Sylfaen"/>
                <w:color w:val="000000" w:themeColor="text1"/>
                <w:lang w:val="ka-GE"/>
              </w:rPr>
              <w:t>თვის,</w:t>
            </w:r>
            <w:r>
              <w:rPr>
                <w:rFonts w:ascii="Sylfaen" w:hAnsi="Sylfaen"/>
                <w:color w:val="000000" w:themeColor="text1"/>
                <w:lang w:val="ka"/>
              </w:rPr>
              <w:t xml:space="preserve"> პროდუქტის ადმინისტრატორის ჩარევის გარეშე).</w:t>
            </w:r>
          </w:p>
        </w:tc>
      </w:tr>
      <w:tr w:rsidR="005D2913" w14:paraId="51955B68"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3B33BE4"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1E0D7398"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 xml:space="preserve">პროდუქტის ფუნქციონალს უნდა ჰქონდეს </w:t>
            </w:r>
            <w:r>
              <w:rPr>
                <w:rFonts w:ascii="Sylfaen" w:hAnsi="Sylfaen"/>
                <w:color w:val="000000" w:themeColor="text1"/>
                <w:lang w:val="ka-GE"/>
              </w:rPr>
              <w:t xml:space="preserve">ქსელის </w:t>
            </w:r>
            <w:r>
              <w:rPr>
                <w:rFonts w:ascii="Sylfaen" w:hAnsi="Sylfaen"/>
                <w:color w:val="000000" w:themeColor="text1"/>
                <w:lang w:val="ka"/>
              </w:rPr>
              <w:t>გაფართოებული კონფიგურ</w:t>
            </w:r>
            <w:r>
              <w:rPr>
                <w:rFonts w:ascii="Sylfaen" w:hAnsi="Sylfaen"/>
                <w:color w:val="000000" w:themeColor="text1"/>
                <w:lang w:val="ka-GE"/>
              </w:rPr>
              <w:t xml:space="preserve">ირების </w:t>
            </w:r>
            <w:r>
              <w:rPr>
                <w:rFonts w:ascii="Sylfaen" w:hAnsi="Sylfaen"/>
                <w:color w:val="000000" w:themeColor="text1"/>
                <w:lang w:val="ka"/>
              </w:rPr>
              <w:t>მხარდაჭერის შესაძლებლობა</w:t>
            </w:r>
            <w:r>
              <w:rPr>
                <w:rFonts w:ascii="Sylfaen" w:hAnsi="Sylfaen"/>
                <w:color w:val="000000" w:themeColor="text1"/>
                <w:lang w:val="ka-GE"/>
              </w:rPr>
              <w:t>, როგორიცაა</w:t>
            </w:r>
            <w:r>
              <w:rPr>
                <w:rFonts w:ascii="Sylfaen" w:hAnsi="Sylfaen"/>
                <w:color w:val="000000" w:themeColor="text1"/>
                <w:lang w:val="ka"/>
              </w:rPr>
              <w:t>:</w:t>
            </w:r>
          </w:p>
          <w:p w14:paraId="051858ED" w14:textId="77777777" w:rsidR="005D2913" w:rsidRDefault="001D73B0">
            <w:pPr>
              <w:pStyle w:val="1"/>
              <w:numPr>
                <w:ilvl w:val="0"/>
                <w:numId w:val="6"/>
              </w:numPr>
              <w:suppressAutoHyphens/>
              <w:ind w:right="214"/>
              <w:rPr>
                <w:rFonts w:ascii="Sylfaen" w:hAnsi="Sylfaen"/>
                <w:color w:val="000000" w:themeColor="text1"/>
                <w:lang w:val="ru-RU"/>
              </w:rPr>
            </w:pPr>
            <w:r>
              <w:rPr>
                <w:rFonts w:ascii="Sylfaen" w:hAnsi="Sylfaen"/>
                <w:color w:val="000000" w:themeColor="text1"/>
                <w:lang w:val="ka"/>
              </w:rPr>
              <w:t>ვირტუალური (VLAN) ქსელების მხარდაჭერა</w:t>
            </w:r>
            <w:r>
              <w:rPr>
                <w:rFonts w:ascii="Sylfaen" w:hAnsi="Sylfaen"/>
                <w:color w:val="000000" w:themeColor="text1"/>
                <w:lang w:val="ka-GE"/>
              </w:rPr>
              <w:t>;</w:t>
            </w:r>
          </w:p>
          <w:p w14:paraId="1218333F" w14:textId="77777777" w:rsidR="005D2913" w:rsidRDefault="001D73B0">
            <w:pPr>
              <w:pStyle w:val="1"/>
              <w:numPr>
                <w:ilvl w:val="0"/>
                <w:numId w:val="6"/>
              </w:numPr>
              <w:suppressAutoHyphens/>
              <w:ind w:right="214"/>
              <w:rPr>
                <w:rFonts w:ascii="Sylfaen" w:hAnsi="Sylfaen"/>
                <w:color w:val="000000" w:themeColor="text1"/>
                <w:lang w:val="ru-RU"/>
              </w:rPr>
            </w:pPr>
            <w:r>
              <w:rPr>
                <w:rFonts w:ascii="Sylfaen" w:hAnsi="Sylfaen"/>
                <w:color w:val="000000" w:themeColor="text1"/>
                <w:lang w:val="ka"/>
              </w:rPr>
              <w:t>ქსელური ა</w:t>
            </w:r>
            <w:r>
              <w:rPr>
                <w:rFonts w:ascii="Sylfaen" w:hAnsi="Sylfaen"/>
                <w:color w:val="000000" w:themeColor="text1"/>
                <w:lang w:val="ka-GE"/>
              </w:rPr>
              <w:t>რ</w:t>
            </w:r>
            <w:r>
              <w:rPr>
                <w:rFonts w:ascii="Sylfaen" w:hAnsi="Sylfaen"/>
                <w:color w:val="000000" w:themeColor="text1"/>
                <w:lang w:val="ka"/>
              </w:rPr>
              <w:t>ხების აგრეგაცია;</w:t>
            </w:r>
          </w:p>
          <w:p w14:paraId="4572C5BD" w14:textId="77777777" w:rsidR="005D2913" w:rsidRDefault="001D73B0">
            <w:pPr>
              <w:pStyle w:val="1"/>
              <w:numPr>
                <w:ilvl w:val="0"/>
                <w:numId w:val="6"/>
              </w:numPr>
              <w:suppressAutoHyphens/>
              <w:ind w:right="214"/>
              <w:rPr>
                <w:rFonts w:ascii="Sylfaen" w:hAnsi="Sylfaen"/>
                <w:color w:val="000000" w:themeColor="text1"/>
                <w:lang w:val="ru-RU"/>
              </w:rPr>
            </w:pPr>
            <w:r>
              <w:rPr>
                <w:rFonts w:ascii="Sylfaen" w:hAnsi="Sylfaen"/>
                <w:color w:val="000000" w:themeColor="text1"/>
                <w:lang w:val="ka"/>
              </w:rPr>
              <w:lastRenderedPageBreak/>
              <w:t>საკუთარი ARP ცხრილების შექმნა;</w:t>
            </w:r>
          </w:p>
          <w:p w14:paraId="5F18B2EF" w14:textId="77777777" w:rsidR="005D2913" w:rsidRDefault="001D73B0">
            <w:pPr>
              <w:pStyle w:val="1"/>
              <w:numPr>
                <w:ilvl w:val="0"/>
                <w:numId w:val="6"/>
              </w:numPr>
              <w:suppressAutoHyphens/>
              <w:ind w:right="214"/>
              <w:rPr>
                <w:rFonts w:ascii="Sylfaen" w:hAnsi="Sylfaen"/>
                <w:color w:val="000000" w:themeColor="text1"/>
                <w:lang w:val="ru-RU"/>
              </w:rPr>
            </w:pPr>
            <w:r>
              <w:rPr>
                <w:rFonts w:ascii="Sylfaen" w:hAnsi="Sylfaen"/>
                <w:color w:val="000000" w:themeColor="text1"/>
                <w:lang w:val="ka"/>
              </w:rPr>
              <w:t>სტატიკური მარშრუტიზაციის კონფიგურირება ცალკეული ქსელებისთვის.</w:t>
            </w:r>
          </w:p>
        </w:tc>
      </w:tr>
      <w:tr w:rsidR="00B95EC2" w14:paraId="1E91144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28CBC81A" w14:textId="77777777" w:rsidR="00B95EC2" w:rsidRDefault="00B95EC2">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4CF639A" w14:textId="01744AC9" w:rsidR="00B95EC2" w:rsidRPr="00B95EC2" w:rsidRDefault="00B95EC2" w:rsidP="00B95EC2">
            <w:pPr>
              <w:rPr>
                <w:rFonts w:ascii="Sylfaen" w:hAnsi="Sylfaen"/>
                <w:sz w:val="22"/>
                <w:szCs w:val="22"/>
                <w:lang w:val="ka-GE" w:eastAsia="en-US"/>
              </w:rPr>
            </w:pPr>
            <w:r w:rsidRPr="00F03158">
              <w:rPr>
                <w:rFonts w:ascii="Sylfaen" w:hAnsi="Sylfaen"/>
                <w:lang w:val="ka-GE"/>
              </w:rPr>
              <w:t>პქროდუქტს უნდა გააჩნდეს OCR მხარდაჭერა ქომანდების შეზღუდვა როგორც ვინდოუს ასევე ლინუქსზე.</w:t>
            </w:r>
          </w:p>
          <w:p w14:paraId="2CC8632A" w14:textId="77777777" w:rsidR="00B95EC2" w:rsidRDefault="00B95EC2">
            <w:pPr>
              <w:pStyle w:val="1"/>
              <w:suppressAutoHyphens/>
              <w:ind w:left="0" w:right="214"/>
              <w:rPr>
                <w:rFonts w:ascii="Sylfaen" w:hAnsi="Sylfaen"/>
                <w:color w:val="000000" w:themeColor="text1"/>
                <w:lang w:val="ka"/>
              </w:rPr>
            </w:pPr>
          </w:p>
        </w:tc>
      </w:tr>
      <w:tr w:rsidR="005D2913" w14:paraId="3847B3F8"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9E083CA"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652CC282"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ჰქონდეს ჩაშენებული პანელი ინფორმაციის მიწოდების შესაძლებლობით პროდუქტის კომპონენტების </w:t>
            </w:r>
            <w:r>
              <w:rPr>
                <w:rFonts w:ascii="Sylfaen" w:hAnsi="Sylfaen"/>
                <w:color w:val="000000" w:themeColor="text1"/>
                <w:lang w:val="ka-GE"/>
              </w:rPr>
              <w:t>მუშაობის</w:t>
            </w:r>
            <w:r>
              <w:rPr>
                <w:rFonts w:ascii="Sylfaen" w:hAnsi="Sylfaen"/>
                <w:color w:val="000000" w:themeColor="text1"/>
                <w:lang w:val="ka"/>
              </w:rPr>
              <w:t>უნარიანობასა და დატვირთვაზე, მინიმუმ: დისკური სისტემის აქტივობის, პროცესორ(ებ)ის დატვირთვის, ოპერატიული მეხსიერების დატვირთვის და ქსელური კომპონენტების დატვირთვის შესახებ.</w:t>
            </w:r>
          </w:p>
          <w:p w14:paraId="012EE52C" w14:textId="77777777" w:rsidR="005D2913" w:rsidRDefault="005D2913">
            <w:pPr>
              <w:pStyle w:val="1"/>
              <w:suppressAutoHyphens/>
              <w:ind w:left="131" w:right="214"/>
              <w:rPr>
                <w:rFonts w:ascii="Sylfaen" w:hAnsi="Sylfaen"/>
                <w:color w:val="000000" w:themeColor="text1"/>
                <w:sz w:val="14"/>
                <w:szCs w:val="14"/>
                <w:lang w:val="ru-RU"/>
              </w:rPr>
            </w:pPr>
          </w:p>
          <w:p w14:paraId="7F1A8AB1"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ასეთი საინფორმაციო პანელი ხელმისაწვდომი უნდა იყოს მხოლოდ პროდუქტის ადმინისტრატორებისთვის</w:t>
            </w:r>
            <w:r>
              <w:rPr>
                <w:rFonts w:ascii="Sylfaen" w:hAnsi="Sylfaen"/>
                <w:color w:val="000000" w:themeColor="text1"/>
                <w:lang w:val="ka-GE"/>
              </w:rPr>
              <w:t>,</w:t>
            </w:r>
            <w:r>
              <w:rPr>
                <w:rFonts w:ascii="Sylfaen" w:hAnsi="Sylfaen"/>
                <w:color w:val="000000" w:themeColor="text1"/>
                <w:lang w:val="ka"/>
              </w:rPr>
              <w:t xml:space="preserve"> ადმინისტრირების შესაბამის ვებ-პორტალზე.</w:t>
            </w:r>
          </w:p>
        </w:tc>
      </w:tr>
      <w:tr w:rsidR="005D2913" w14:paraId="22B2A545"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1D0064A"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148E0C84"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პროდუქტს უნდა შეეძლოს მუშაობა ვირტუალური ქსელის არანაკლებ რვა ადაპტერთან.</w:t>
            </w:r>
          </w:p>
          <w:p w14:paraId="2882F04F" w14:textId="77777777" w:rsidR="005D2913" w:rsidRDefault="005D2913">
            <w:pPr>
              <w:pStyle w:val="1"/>
              <w:suppressAutoHyphens/>
              <w:ind w:left="131" w:right="214"/>
              <w:rPr>
                <w:rFonts w:ascii="Sylfaen" w:hAnsi="Sylfaen"/>
                <w:color w:val="000000" w:themeColor="text1"/>
                <w:sz w:val="18"/>
                <w:szCs w:val="18"/>
                <w:lang w:val="ru-RU"/>
              </w:rPr>
            </w:pPr>
          </w:p>
          <w:p w14:paraId="4249BDB2"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პროდუქტს უნდა შეეძლოს ქსელის თითოეულ ადაპტერს მიანიჭოს უნიკალური IP</w:t>
            </w:r>
            <w:r>
              <w:rPr>
                <w:rFonts w:ascii="Sylfaen" w:hAnsi="Sylfaen"/>
                <w:color w:val="000000" w:themeColor="text1"/>
                <w:lang w:val="ka-GE"/>
              </w:rPr>
              <w:t>-</w:t>
            </w:r>
            <w:r>
              <w:rPr>
                <w:rFonts w:ascii="Sylfaen" w:hAnsi="Sylfaen"/>
                <w:color w:val="000000" w:themeColor="text1"/>
                <w:lang w:val="ka"/>
              </w:rPr>
              <w:t>მისამართი (მათ შორის - ქსელის სხვადასხვა სეგმენტიდან) როგორც სტატიკურ, ასევე დინამიურ რეჟიმში (DHCP სერვისის გამოყენებით).</w:t>
            </w:r>
          </w:p>
          <w:p w14:paraId="21FF3BF1" w14:textId="77777777" w:rsidR="005D2913" w:rsidRDefault="005D2913">
            <w:pPr>
              <w:pStyle w:val="1"/>
              <w:suppressAutoHyphens/>
              <w:ind w:left="131" w:right="214"/>
              <w:rPr>
                <w:rFonts w:ascii="Sylfaen" w:hAnsi="Sylfaen"/>
                <w:color w:val="000000" w:themeColor="text1"/>
                <w:sz w:val="16"/>
                <w:szCs w:val="16"/>
                <w:lang w:val="ru-RU"/>
              </w:rPr>
            </w:pPr>
          </w:p>
          <w:p w14:paraId="57AB6411"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თითოეული ასეთი უნიკალური IP მისამართისთვის პროდუქტს უნდა შეეძლოს პრივილეგირებულ მომხმარებლებს </w:t>
            </w:r>
            <w:r>
              <w:rPr>
                <w:rFonts w:ascii="Sylfaen" w:hAnsi="Sylfaen"/>
                <w:color w:val="000000" w:themeColor="text1"/>
                <w:lang w:val="ka-GE"/>
              </w:rPr>
              <w:t>გამოუყოს</w:t>
            </w:r>
            <w:r>
              <w:rPr>
                <w:rFonts w:ascii="Sylfaen" w:hAnsi="Sylfaen"/>
                <w:color w:val="000000" w:themeColor="text1"/>
                <w:lang w:val="ka"/>
              </w:rPr>
              <w:t xml:space="preserve"> სპეციალური ცალკე ვებ-პორტალი კონტროლირებად (სამიზნე) სისტემებზე წვდომისთვის.</w:t>
            </w:r>
          </w:p>
          <w:p w14:paraId="652AC002" w14:textId="77777777" w:rsidR="005D2913" w:rsidRDefault="005D2913">
            <w:pPr>
              <w:pStyle w:val="1"/>
              <w:suppressAutoHyphens/>
              <w:ind w:left="131" w:right="214"/>
              <w:rPr>
                <w:rFonts w:ascii="Sylfaen" w:hAnsi="Sylfaen"/>
                <w:color w:val="000000" w:themeColor="text1"/>
                <w:sz w:val="18"/>
                <w:szCs w:val="18"/>
                <w:lang w:val="ru-RU"/>
              </w:rPr>
            </w:pPr>
          </w:p>
          <w:p w14:paraId="3414F2C8"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პროდუქტს უნდა ჰქონდეს ასეთ ვებ-პორტალებზე წვდომის </w:t>
            </w:r>
            <w:r>
              <w:rPr>
                <w:rFonts w:ascii="Sylfaen" w:hAnsi="Sylfaen"/>
                <w:color w:val="000000" w:themeColor="text1"/>
                <w:lang w:val="ka-GE"/>
              </w:rPr>
              <w:t>სეგმენტირების ფუნქციონალი მომხმარებელთა</w:t>
            </w:r>
            <w:r>
              <w:rPr>
                <w:rFonts w:ascii="Sylfaen" w:hAnsi="Sylfaen"/>
                <w:color w:val="000000" w:themeColor="text1"/>
                <w:lang w:val="ka"/>
              </w:rPr>
              <w:t xml:space="preserve"> ჯგუფებისა და სამიზნე სისტემების საფუძველზე.</w:t>
            </w:r>
          </w:p>
        </w:tc>
      </w:tr>
      <w:tr w:rsidR="005D2913" w14:paraId="458562B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A7B0DE6"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1DD1157C"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პრივილეგირებული მომხმარებლების</w:t>
            </w:r>
            <w:r>
              <w:rPr>
                <w:rFonts w:ascii="Sylfaen" w:hAnsi="Sylfaen"/>
                <w:color w:val="000000" w:themeColor="text1"/>
                <w:lang w:val="ka-GE"/>
              </w:rPr>
              <w:t xml:space="preserve">თვის გამოყოფილმა </w:t>
            </w:r>
            <w:r>
              <w:rPr>
                <w:rFonts w:ascii="Sylfaen" w:hAnsi="Sylfaen"/>
                <w:color w:val="000000" w:themeColor="text1"/>
                <w:lang w:val="ka"/>
              </w:rPr>
              <w:t xml:space="preserve"> თითოეულმა ვებ-პორტალმა პრივილეგირებულ მომხმარებლებს უნდა შესთავაზოს შემდეგი შესაძლებლობები:</w:t>
            </w:r>
          </w:p>
          <w:p w14:paraId="79320338" w14:textId="77777777" w:rsidR="005D2913" w:rsidRDefault="001D73B0">
            <w:pPr>
              <w:pStyle w:val="1"/>
              <w:numPr>
                <w:ilvl w:val="0"/>
                <w:numId w:val="7"/>
              </w:numPr>
              <w:suppressAutoHyphens/>
              <w:ind w:right="214"/>
              <w:rPr>
                <w:rFonts w:ascii="Sylfaen" w:hAnsi="Sylfaen"/>
                <w:color w:val="000000" w:themeColor="text1"/>
                <w:lang w:val="ru-RU"/>
              </w:rPr>
            </w:pPr>
            <w:r>
              <w:rPr>
                <w:rFonts w:ascii="Sylfaen" w:hAnsi="Sylfaen"/>
                <w:color w:val="000000" w:themeColor="text1"/>
                <w:lang w:val="ka"/>
              </w:rPr>
              <w:t>დასაკავშირებლად ხელმისაწვდომი სამიზნე სისტემების ჩამონათვალი, სესიების გახსნის შესაძლებლობით სტანდარტული კლიენტების მეშვეობით (RDP ,VNC და SSH პროტოკოლებისთვის)</w:t>
            </w:r>
          </w:p>
          <w:p w14:paraId="0EB27EFF" w14:textId="77777777" w:rsidR="005D2913" w:rsidRDefault="001D73B0">
            <w:pPr>
              <w:pStyle w:val="1"/>
              <w:numPr>
                <w:ilvl w:val="0"/>
                <w:numId w:val="7"/>
              </w:numPr>
              <w:suppressAutoHyphens/>
              <w:ind w:right="214"/>
              <w:rPr>
                <w:rFonts w:ascii="Sylfaen" w:hAnsi="Sylfaen"/>
                <w:color w:val="000000" w:themeColor="text1"/>
                <w:lang w:val="ru-RU"/>
              </w:rPr>
            </w:pPr>
            <w:r>
              <w:rPr>
                <w:rFonts w:ascii="Sylfaen" w:hAnsi="Sylfaen"/>
                <w:color w:val="000000" w:themeColor="text1"/>
                <w:lang w:val="ka"/>
              </w:rPr>
              <w:t>სამიზნე სისტემების IP</w:t>
            </w:r>
            <w:r>
              <w:rPr>
                <w:rFonts w:ascii="Sylfaen" w:hAnsi="Sylfaen"/>
                <w:color w:val="000000" w:themeColor="text1"/>
                <w:lang w:val="ka-GE"/>
              </w:rPr>
              <w:t>-</w:t>
            </w:r>
            <w:r>
              <w:rPr>
                <w:rFonts w:ascii="Sylfaen" w:hAnsi="Sylfaen"/>
                <w:color w:val="000000" w:themeColor="text1"/>
                <w:lang w:val="ka"/>
              </w:rPr>
              <w:t>მისამართებისა და პორტების სია;</w:t>
            </w:r>
          </w:p>
          <w:p w14:paraId="70BEB5A8" w14:textId="77777777" w:rsidR="005D2913" w:rsidRDefault="001D73B0">
            <w:pPr>
              <w:pStyle w:val="1"/>
              <w:numPr>
                <w:ilvl w:val="0"/>
                <w:numId w:val="7"/>
              </w:numPr>
              <w:suppressAutoHyphens/>
              <w:ind w:right="214"/>
              <w:rPr>
                <w:rFonts w:ascii="Sylfaen" w:hAnsi="Sylfaen"/>
                <w:color w:val="000000" w:themeColor="text1"/>
                <w:lang w:val="ru-RU"/>
              </w:rPr>
            </w:pPr>
            <w:r>
              <w:rPr>
                <w:rFonts w:ascii="Sylfaen" w:hAnsi="Sylfaen"/>
                <w:color w:val="000000" w:themeColor="text1"/>
                <w:lang w:val="ka"/>
              </w:rPr>
              <w:t>პროტოკოლის ტიპი, რომელიც გამოიყენება სამიზნე სისტემასთან დასაკავშირებლად;</w:t>
            </w:r>
          </w:p>
          <w:p w14:paraId="5F4BD0A3" w14:textId="77777777" w:rsidR="005D2913" w:rsidRDefault="001D73B0">
            <w:pPr>
              <w:pStyle w:val="1"/>
              <w:numPr>
                <w:ilvl w:val="0"/>
                <w:numId w:val="7"/>
              </w:numPr>
              <w:suppressAutoHyphens/>
              <w:ind w:right="214"/>
              <w:rPr>
                <w:rFonts w:ascii="Sylfaen" w:hAnsi="Sylfaen"/>
                <w:color w:val="000000" w:themeColor="text1"/>
                <w:lang w:val="ru-RU"/>
              </w:rPr>
            </w:pPr>
            <w:r>
              <w:rPr>
                <w:rFonts w:ascii="Sylfaen" w:hAnsi="Sylfaen"/>
                <w:color w:val="000000" w:themeColor="text1"/>
                <w:lang w:val="ka"/>
              </w:rPr>
              <w:t xml:space="preserve">სამიზნე სისტემის პაროლის დათვალიერება (თუ ასეთი უფლებები პრივილეგირებულ მომხმარებელს მიენიჭება </w:t>
            </w:r>
            <w:r>
              <w:rPr>
                <w:rFonts w:ascii="Sylfaen" w:hAnsi="Sylfaen"/>
                <w:color w:val="000000" w:themeColor="text1"/>
                <w:lang w:val="ka-GE"/>
              </w:rPr>
              <w:t>შ</w:t>
            </w:r>
            <w:r>
              <w:rPr>
                <w:rFonts w:ascii="Sylfaen" w:hAnsi="Sylfaen"/>
                <w:color w:val="000000" w:themeColor="text1"/>
                <w:lang w:val="ka"/>
              </w:rPr>
              <w:t>ესაბამისი</w:t>
            </w:r>
            <w:r>
              <w:rPr>
                <w:rFonts w:ascii="Sylfaen" w:hAnsi="Sylfaen"/>
                <w:color w:val="000000" w:themeColor="text1"/>
                <w:lang w:val="ka-GE"/>
              </w:rPr>
              <w:t xml:space="preserve"> პაროლის </w:t>
            </w:r>
            <w:r>
              <w:rPr>
                <w:rFonts w:ascii="Sylfaen" w:hAnsi="Sylfaen"/>
                <w:color w:val="000000" w:themeColor="text1"/>
                <w:lang w:val="ka"/>
              </w:rPr>
              <w:t>პოლიტიკით)</w:t>
            </w:r>
            <w:r>
              <w:rPr>
                <w:rFonts w:ascii="Sylfaen" w:hAnsi="Sylfaen"/>
                <w:color w:val="000000" w:themeColor="text1"/>
                <w:lang w:val="ka-GE"/>
              </w:rPr>
              <w:t>;</w:t>
            </w:r>
          </w:p>
          <w:p w14:paraId="7A8FD88D" w14:textId="77777777" w:rsidR="005D2913" w:rsidRDefault="001D73B0">
            <w:pPr>
              <w:pStyle w:val="1"/>
              <w:numPr>
                <w:ilvl w:val="0"/>
                <w:numId w:val="7"/>
              </w:numPr>
              <w:suppressAutoHyphens/>
              <w:ind w:right="214"/>
              <w:rPr>
                <w:rFonts w:ascii="Sylfaen" w:hAnsi="Sylfaen"/>
                <w:color w:val="000000" w:themeColor="text1"/>
                <w:lang w:val="ru-RU"/>
              </w:rPr>
            </w:pPr>
            <w:r>
              <w:rPr>
                <w:rFonts w:ascii="Sylfaen" w:hAnsi="Sylfaen"/>
                <w:color w:val="000000" w:themeColor="text1"/>
                <w:lang w:val="ka"/>
              </w:rPr>
              <w:t>სააღრიცხვო ჩანაწერის პაროლის შეცვლა ვებ-პორტალზე (თუ პაროლი ინახება პროდუქტის საკუთარ დაცულ საცავში).</w:t>
            </w:r>
          </w:p>
          <w:p w14:paraId="7B73832B" w14:textId="77777777" w:rsidR="005D2913" w:rsidRDefault="005D2913">
            <w:pPr>
              <w:pStyle w:val="1"/>
              <w:suppressAutoHyphens/>
              <w:ind w:left="851" w:right="214"/>
              <w:rPr>
                <w:rFonts w:ascii="Sylfaen" w:hAnsi="Sylfaen"/>
                <w:color w:val="000000" w:themeColor="text1"/>
                <w:sz w:val="20"/>
                <w:szCs w:val="20"/>
                <w:lang w:val="ru-RU"/>
              </w:rPr>
            </w:pPr>
          </w:p>
          <w:p w14:paraId="197C02D5"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GE"/>
              </w:rPr>
              <w:t xml:space="preserve">ისეთი </w:t>
            </w:r>
            <w:r>
              <w:rPr>
                <w:rFonts w:ascii="Sylfaen" w:hAnsi="Sylfaen"/>
                <w:color w:val="000000" w:themeColor="text1"/>
                <w:lang w:val="ka"/>
              </w:rPr>
              <w:t>დამატებითი პარამეტრების არჩევის შესაძლებლობა, როგორიცაა დამატებითი ინფორმაციის გამოტანა პრივილეგირებული მომხმარებლებისთვის, დამკვეთის ლოგოები</w:t>
            </w:r>
            <w:r>
              <w:rPr>
                <w:rFonts w:ascii="Sylfaen" w:hAnsi="Sylfaen"/>
                <w:color w:val="000000" w:themeColor="text1"/>
                <w:lang w:val="ka-GE"/>
              </w:rPr>
              <w:t>სვის</w:t>
            </w:r>
            <w:r>
              <w:rPr>
                <w:rFonts w:ascii="Sylfaen" w:hAnsi="Sylfaen"/>
                <w:color w:val="000000" w:themeColor="text1"/>
                <w:lang w:val="ka"/>
              </w:rPr>
              <w:t xml:space="preserve"> და ა.შ. იქნება დამატებითი უპირატესობა.</w:t>
            </w:r>
          </w:p>
        </w:tc>
      </w:tr>
      <w:tr w:rsidR="005D2913" w14:paraId="7BA48B66"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292A0A29"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CD49964"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ჰქონდეს ჩაშენებული </w:t>
            </w:r>
            <w:r>
              <w:rPr>
                <w:rFonts w:ascii="Sylfaen" w:hAnsi="Sylfaen"/>
                <w:color w:val="000000" w:themeColor="text1"/>
                <w:lang w:val="ka-GE"/>
              </w:rPr>
              <w:t>დაცული</w:t>
            </w:r>
            <w:r>
              <w:rPr>
                <w:rFonts w:ascii="Sylfaen" w:hAnsi="Sylfaen"/>
                <w:color w:val="000000" w:themeColor="text1"/>
                <w:lang w:val="ka"/>
              </w:rPr>
              <w:t xml:space="preserve"> საცავი პრივილეგირებული მომხმარებლების </w:t>
            </w:r>
            <w:r>
              <w:rPr>
                <w:rFonts w:ascii="Sylfaen" w:hAnsi="Sylfaen"/>
                <w:color w:val="000000" w:themeColor="text1"/>
                <w:lang w:val="ka-GE"/>
              </w:rPr>
              <w:t xml:space="preserve">ჩაწერილი </w:t>
            </w:r>
            <w:r>
              <w:rPr>
                <w:rFonts w:ascii="Sylfaen" w:hAnsi="Sylfaen"/>
                <w:color w:val="000000" w:themeColor="text1"/>
                <w:lang w:val="ka"/>
              </w:rPr>
              <w:t xml:space="preserve">სესიების, პროდუქტსა და სამიზნე სისტემებზე და მოვლენების ჟურნალზე წვდომის რეკვიზიტების შესანახად (ლოგინი, პაროლი, გასაღებები, დომენური სახელები და ა.შ.) </w:t>
            </w:r>
          </w:p>
          <w:p w14:paraId="130D6AA5" w14:textId="77777777" w:rsidR="005D2913" w:rsidRDefault="005D2913">
            <w:pPr>
              <w:pStyle w:val="1"/>
              <w:suppressAutoHyphens/>
              <w:ind w:left="131" w:right="214"/>
              <w:rPr>
                <w:rFonts w:ascii="Sylfaen" w:hAnsi="Sylfaen"/>
                <w:color w:val="000000" w:themeColor="text1"/>
                <w:sz w:val="18"/>
                <w:szCs w:val="18"/>
                <w:lang w:val="ru-RU"/>
              </w:rPr>
            </w:pPr>
          </w:p>
          <w:p w14:paraId="04C1033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დაცული საცავი უნდა იყენებდეს არანაკლებ AES-256 დონის სტანდარტულ კრიპტო</w:t>
            </w:r>
            <w:r>
              <w:rPr>
                <w:rFonts w:ascii="Sylfaen" w:hAnsi="Sylfaen"/>
                <w:color w:val="000000" w:themeColor="text1"/>
                <w:lang w:val="ka-GE"/>
              </w:rPr>
              <w:t xml:space="preserve"> </w:t>
            </w:r>
            <w:r>
              <w:rPr>
                <w:rFonts w:ascii="Sylfaen" w:hAnsi="Sylfaen"/>
                <w:color w:val="000000" w:themeColor="text1"/>
                <w:lang w:val="ka"/>
              </w:rPr>
              <w:t>ალგორითმებს.</w:t>
            </w:r>
          </w:p>
        </w:tc>
      </w:tr>
      <w:tr w:rsidR="005D2913" w14:paraId="22ECCB6A"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284BA05"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68E1364B" w14:textId="77777777" w:rsidR="005D2913" w:rsidRDefault="001D73B0">
            <w:pPr>
              <w:rPr>
                <w:rFonts w:ascii="Sylfaen" w:hAnsi="Sylfaen"/>
              </w:rPr>
            </w:pPr>
            <w:r>
              <w:rPr>
                <w:rFonts w:ascii="Sylfaen" w:hAnsi="Sylfaen"/>
                <w:color w:val="000000" w:themeColor="text1"/>
                <w:lang w:val="ka"/>
              </w:rPr>
              <w:t>პ</w:t>
            </w:r>
            <w:r>
              <w:rPr>
                <w:rFonts w:ascii="Sylfaen" w:hAnsi="Sylfaen" w:cs="Sylfaen"/>
                <w:color w:val="000000" w:themeColor="text1"/>
                <w:lang w:val="ka"/>
              </w:rPr>
              <w:t>როდუქტი</w:t>
            </w:r>
            <w:r>
              <w:rPr>
                <w:rFonts w:ascii="Sylfaen" w:hAnsi="Sylfaen"/>
                <w:color w:val="000000" w:themeColor="text1"/>
                <w:lang w:val="ka"/>
              </w:rPr>
              <w:t xml:space="preserve"> </w:t>
            </w:r>
            <w:r>
              <w:rPr>
                <w:rFonts w:ascii="Sylfaen" w:hAnsi="Sylfaen" w:cs="Sylfaen"/>
                <w:color w:val="000000" w:themeColor="text1"/>
                <w:lang w:val="ka"/>
              </w:rPr>
              <w:t>უნდა</w:t>
            </w:r>
            <w:r>
              <w:rPr>
                <w:rFonts w:ascii="Sylfaen" w:hAnsi="Sylfaen"/>
                <w:lang w:val="ka"/>
              </w:rPr>
              <w:t xml:space="preserve"> უზრუნველყოფდეს სესიის ფარგლებში </w:t>
            </w:r>
            <w:r>
              <w:rPr>
                <w:rFonts w:ascii="Sylfaen" w:hAnsi="Sylfaen"/>
                <w:lang w:val="ka-GE"/>
              </w:rPr>
              <w:t xml:space="preserve">განხორციელებული </w:t>
            </w:r>
            <w:r>
              <w:rPr>
                <w:rFonts w:ascii="Sylfaen" w:hAnsi="Sylfaen"/>
                <w:lang w:val="ka"/>
              </w:rPr>
              <w:t xml:space="preserve">ქმედებების ჩანაწერზე ციფრული ხელმოწერის </w:t>
            </w:r>
            <w:r>
              <w:rPr>
                <w:rFonts w:ascii="Sylfaen" w:hAnsi="Sylfaen"/>
                <w:lang w:val="ka-GE"/>
              </w:rPr>
              <w:t xml:space="preserve">შესრულების </w:t>
            </w:r>
            <w:r>
              <w:rPr>
                <w:rFonts w:ascii="Sylfaen" w:hAnsi="Sylfaen"/>
                <w:lang w:val="ka"/>
              </w:rPr>
              <w:t xml:space="preserve">შესაძლებლობას საიმედოობის იმ ხარისხით, რომელსაც </w:t>
            </w:r>
            <w:r>
              <w:rPr>
                <w:rFonts w:ascii="Sylfaen" w:hAnsi="Sylfaen"/>
                <w:lang w:val="ka-GE"/>
              </w:rPr>
              <w:t>მოითხოვს</w:t>
            </w:r>
            <w:r>
              <w:rPr>
                <w:rFonts w:ascii="Sylfaen" w:hAnsi="Sylfaen"/>
                <w:lang w:val="ka"/>
              </w:rPr>
              <w:t xml:space="preserve"> სასამართლო ორგანოები საკითხის განსახილველად.</w:t>
            </w:r>
          </w:p>
        </w:tc>
      </w:tr>
      <w:tr w:rsidR="005D2913" w14:paraId="60E2F9EB"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144781F"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6AC13C90"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პროდუქტის გამოყენების როლურმა მოდელმა უნდა უზრუნველყოს შემდეგი გამიჯვნა სხვადასხვა სააღრიცხვო ჩანაწერის ბაზაზე:</w:t>
            </w:r>
          </w:p>
          <w:p w14:paraId="123D5188" w14:textId="77777777" w:rsidR="005D2913" w:rsidRDefault="001D73B0">
            <w:pPr>
              <w:pStyle w:val="1"/>
              <w:numPr>
                <w:ilvl w:val="0"/>
                <w:numId w:val="8"/>
              </w:numPr>
              <w:suppressAutoHyphens/>
              <w:ind w:right="214"/>
              <w:rPr>
                <w:rFonts w:ascii="Sylfaen" w:hAnsi="Sylfaen"/>
                <w:color w:val="000000" w:themeColor="text1"/>
                <w:lang w:val="ru-RU"/>
              </w:rPr>
            </w:pPr>
            <w:r>
              <w:rPr>
                <w:rFonts w:ascii="Sylfaen" w:hAnsi="Sylfaen"/>
                <w:color w:val="000000" w:themeColor="text1"/>
                <w:lang w:val="ka"/>
              </w:rPr>
              <w:t>სრული უფლებები</w:t>
            </w:r>
            <w:r>
              <w:rPr>
                <w:rFonts w:ascii="Sylfaen" w:hAnsi="Sylfaen"/>
                <w:color w:val="000000" w:themeColor="text1"/>
                <w:lang w:val="ka-GE"/>
              </w:rPr>
              <w:t xml:space="preserve"> </w:t>
            </w:r>
            <w:r>
              <w:rPr>
                <w:rFonts w:ascii="Sylfaen" w:hAnsi="Sylfaen"/>
                <w:color w:val="000000" w:themeColor="text1"/>
                <w:lang w:val="ka"/>
              </w:rPr>
              <w:t>ადმინისტრირებ</w:t>
            </w:r>
            <w:r>
              <w:rPr>
                <w:rFonts w:ascii="Sylfaen" w:hAnsi="Sylfaen"/>
                <w:color w:val="000000" w:themeColor="text1"/>
                <w:lang w:val="ka-GE"/>
              </w:rPr>
              <w:t>აზე</w:t>
            </w:r>
            <w:r>
              <w:rPr>
                <w:rFonts w:ascii="Sylfaen" w:hAnsi="Sylfaen"/>
                <w:color w:val="000000" w:themeColor="text1"/>
                <w:lang w:val="ka"/>
              </w:rPr>
              <w:t xml:space="preserve"> </w:t>
            </w:r>
            <w:r>
              <w:rPr>
                <w:rFonts w:ascii="Sylfaen" w:hAnsi="Sylfaen"/>
                <w:color w:val="000000" w:themeColor="text1"/>
                <w:lang w:val="ka-GE"/>
              </w:rPr>
              <w:t xml:space="preserve"> </w:t>
            </w:r>
            <w:r>
              <w:rPr>
                <w:rFonts w:ascii="Sylfaen" w:hAnsi="Sylfaen"/>
                <w:color w:val="000000" w:themeColor="text1"/>
                <w:lang w:val="ka"/>
              </w:rPr>
              <w:t>-</w:t>
            </w:r>
            <w:r>
              <w:rPr>
                <w:rFonts w:ascii="Sylfaen" w:hAnsi="Sylfaen"/>
                <w:color w:val="000000" w:themeColor="text1"/>
                <w:lang w:val="ka-GE"/>
              </w:rPr>
              <w:t xml:space="preserve"> </w:t>
            </w:r>
            <w:r>
              <w:rPr>
                <w:rFonts w:ascii="Sylfaen" w:hAnsi="Sylfaen"/>
                <w:color w:val="000000" w:themeColor="text1"/>
                <w:lang w:val="ka"/>
              </w:rPr>
              <w:t>მათ შორის პროდუქტის კონფიგურირების შესაძლებლობა.</w:t>
            </w:r>
          </w:p>
          <w:p w14:paraId="556D937D" w14:textId="77777777" w:rsidR="005D2913" w:rsidRDefault="001D73B0">
            <w:pPr>
              <w:pStyle w:val="1"/>
              <w:numPr>
                <w:ilvl w:val="0"/>
                <w:numId w:val="8"/>
              </w:numPr>
              <w:suppressAutoHyphens/>
              <w:ind w:right="214"/>
              <w:rPr>
                <w:rFonts w:ascii="Sylfaen" w:hAnsi="Sylfaen"/>
                <w:color w:val="000000" w:themeColor="text1"/>
                <w:lang w:val="ru-RU"/>
              </w:rPr>
            </w:pPr>
            <w:r>
              <w:rPr>
                <w:rFonts w:ascii="Sylfaen" w:hAnsi="Sylfaen"/>
                <w:color w:val="000000" w:themeColor="text1"/>
                <w:lang w:val="ka"/>
              </w:rPr>
              <w:t>ნაწილობრივ შეზღუდული უფლები</w:t>
            </w:r>
            <w:r>
              <w:rPr>
                <w:rFonts w:ascii="Sylfaen" w:hAnsi="Sylfaen"/>
                <w:color w:val="000000" w:themeColor="text1"/>
                <w:lang w:val="ka-GE"/>
              </w:rPr>
              <w:t xml:space="preserve"> </w:t>
            </w:r>
            <w:r>
              <w:rPr>
                <w:rFonts w:ascii="Sylfaen" w:hAnsi="Sylfaen"/>
                <w:color w:val="000000" w:themeColor="text1"/>
                <w:lang w:val="ka"/>
              </w:rPr>
              <w:t>ადმინისტრირებ</w:t>
            </w:r>
            <w:r>
              <w:rPr>
                <w:rFonts w:ascii="Sylfaen" w:hAnsi="Sylfaen"/>
                <w:color w:val="000000" w:themeColor="text1"/>
                <w:lang w:val="ka-GE"/>
              </w:rPr>
              <w:t>აზე</w:t>
            </w:r>
            <w:r>
              <w:rPr>
                <w:rFonts w:ascii="Sylfaen" w:hAnsi="Sylfaen"/>
                <w:color w:val="000000" w:themeColor="text1"/>
                <w:lang w:val="ka"/>
              </w:rPr>
              <w:t xml:space="preserve">  -</w:t>
            </w:r>
            <w:r>
              <w:rPr>
                <w:rFonts w:ascii="Sylfaen" w:hAnsi="Sylfaen"/>
                <w:color w:val="000000" w:themeColor="text1"/>
                <w:lang w:val="ka-GE"/>
              </w:rPr>
              <w:t xml:space="preserve"> </w:t>
            </w:r>
            <w:r>
              <w:rPr>
                <w:rFonts w:ascii="Sylfaen" w:hAnsi="Sylfaen"/>
                <w:color w:val="000000" w:themeColor="text1"/>
                <w:lang w:val="ka"/>
              </w:rPr>
              <w:t>ნებისმიერი ქმედება, გარდა პროდუქტის კონფიგურირებისა</w:t>
            </w:r>
          </w:p>
          <w:p w14:paraId="67C00E61" w14:textId="77777777" w:rsidR="005D2913" w:rsidRDefault="001D73B0">
            <w:pPr>
              <w:pStyle w:val="1"/>
              <w:numPr>
                <w:ilvl w:val="0"/>
                <w:numId w:val="8"/>
              </w:numPr>
              <w:suppressAutoHyphens/>
              <w:ind w:right="214"/>
              <w:rPr>
                <w:rFonts w:ascii="Sylfaen" w:hAnsi="Sylfaen"/>
                <w:color w:val="000000" w:themeColor="text1"/>
                <w:lang w:val="ru-RU"/>
              </w:rPr>
            </w:pPr>
            <w:r>
              <w:rPr>
                <w:rFonts w:ascii="Sylfaen" w:hAnsi="Sylfaen"/>
                <w:color w:val="000000" w:themeColor="text1"/>
                <w:lang w:val="ka"/>
              </w:rPr>
              <w:t>შეზღუდული უფლებები</w:t>
            </w:r>
            <w:r>
              <w:rPr>
                <w:rFonts w:ascii="Sylfaen" w:hAnsi="Sylfaen"/>
                <w:color w:val="000000" w:themeColor="text1"/>
                <w:lang w:val="ka-GE"/>
              </w:rPr>
              <w:t xml:space="preserve"> </w:t>
            </w:r>
            <w:r>
              <w:rPr>
                <w:rFonts w:ascii="Sylfaen" w:hAnsi="Sylfaen"/>
                <w:color w:val="000000" w:themeColor="text1"/>
                <w:lang w:val="ka"/>
              </w:rPr>
              <w:t>ადმინისტრირებ</w:t>
            </w:r>
            <w:r>
              <w:rPr>
                <w:rFonts w:ascii="Sylfaen" w:hAnsi="Sylfaen"/>
                <w:color w:val="000000" w:themeColor="text1"/>
                <w:lang w:val="ka-GE"/>
              </w:rPr>
              <w:t>აზე</w:t>
            </w:r>
            <w:r>
              <w:rPr>
                <w:rFonts w:ascii="Sylfaen" w:hAnsi="Sylfaen"/>
                <w:color w:val="000000" w:themeColor="text1"/>
                <w:lang w:val="ka"/>
              </w:rPr>
              <w:t xml:space="preserve"> </w:t>
            </w:r>
            <w:r>
              <w:rPr>
                <w:rFonts w:ascii="Sylfaen" w:hAnsi="Sylfaen"/>
                <w:color w:val="000000" w:themeColor="text1"/>
                <w:lang w:val="ka-GE"/>
              </w:rPr>
              <w:t>-</w:t>
            </w:r>
            <w:r>
              <w:rPr>
                <w:rFonts w:ascii="Sylfaen" w:hAnsi="Sylfaen"/>
                <w:color w:val="000000" w:themeColor="text1"/>
                <w:lang w:val="ka"/>
              </w:rPr>
              <w:t xml:space="preserve"> კონკრეტულად განსაზღვრული სამიზნე სისტემებისა და პრივილეგირებული მომხმარებლების </w:t>
            </w:r>
            <w:r>
              <w:rPr>
                <w:rFonts w:ascii="Sylfaen" w:hAnsi="Sylfaen"/>
                <w:color w:val="000000" w:themeColor="text1"/>
                <w:lang w:val="ka-GE"/>
              </w:rPr>
              <w:t xml:space="preserve">კონფიგურირების და მათი </w:t>
            </w:r>
            <w:r>
              <w:rPr>
                <w:rFonts w:ascii="Sylfaen" w:hAnsi="Sylfaen"/>
                <w:color w:val="000000" w:themeColor="text1"/>
                <w:lang w:val="ka"/>
              </w:rPr>
              <w:t>შემდგომი მონიტორინგის შესაძლებლობა.</w:t>
            </w:r>
          </w:p>
          <w:p w14:paraId="4DF495A0" w14:textId="77777777" w:rsidR="005D2913" w:rsidRDefault="005D2913">
            <w:pPr>
              <w:pStyle w:val="1"/>
              <w:suppressAutoHyphens/>
              <w:ind w:left="851" w:right="214"/>
              <w:rPr>
                <w:rFonts w:ascii="Sylfaen" w:hAnsi="Sylfaen"/>
                <w:color w:val="000000" w:themeColor="text1"/>
                <w:sz w:val="12"/>
                <w:szCs w:val="12"/>
                <w:lang w:val="ru-RU"/>
              </w:rPr>
            </w:pPr>
          </w:p>
          <w:p w14:paraId="3B1CF4AA" w14:textId="77777777" w:rsidR="005D2913" w:rsidRDefault="001D73B0">
            <w:pPr>
              <w:pStyle w:val="1"/>
              <w:numPr>
                <w:ilvl w:val="0"/>
                <w:numId w:val="8"/>
              </w:numPr>
              <w:suppressAutoHyphens/>
              <w:ind w:right="214"/>
              <w:rPr>
                <w:rFonts w:ascii="Sylfaen" w:hAnsi="Sylfaen"/>
                <w:color w:val="000000" w:themeColor="text1"/>
                <w:lang w:val="ru-RU"/>
              </w:rPr>
            </w:pPr>
            <w:r>
              <w:rPr>
                <w:rFonts w:ascii="Sylfaen" w:hAnsi="Sylfaen"/>
                <w:color w:val="000000" w:themeColor="text1"/>
                <w:lang w:val="ka"/>
              </w:rPr>
              <w:t>მომხმარებლის უფლებები - მხოლოდ კონკრეტულად განსაზღვრულ სამიზნე სისტემებთან დაკავშირების შესაძლებლობა</w:t>
            </w:r>
            <w:r>
              <w:rPr>
                <w:rFonts w:ascii="Sylfaen" w:hAnsi="Sylfaen"/>
                <w:color w:val="000000" w:themeColor="text1"/>
                <w:lang w:val="ka-GE"/>
              </w:rPr>
              <w:t>,</w:t>
            </w:r>
            <w:r>
              <w:rPr>
                <w:rFonts w:ascii="Sylfaen" w:hAnsi="Sylfaen"/>
                <w:color w:val="000000" w:themeColor="text1"/>
                <w:lang w:val="ka"/>
              </w:rPr>
              <w:t xml:space="preserve"> ადმინისტრირების ვებ-პორტალზე შესვლის შესაძლებლობის გარეშე.</w:t>
            </w:r>
          </w:p>
        </w:tc>
      </w:tr>
      <w:tr w:rsidR="005D2913" w14:paraId="023130CB"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E9A963E"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0B82BB9E" w14:textId="77777777" w:rsidR="005D2913" w:rsidRDefault="001D73B0">
            <w:pPr>
              <w:pStyle w:val="1"/>
              <w:suppressAutoHyphens/>
              <w:ind w:left="0" w:right="214"/>
              <w:rPr>
                <w:rFonts w:ascii="Sylfaen" w:hAnsi="Sylfaen"/>
                <w:color w:val="000000" w:themeColor="text1"/>
                <w:lang w:val="ka"/>
              </w:rPr>
            </w:pPr>
            <w:r>
              <w:rPr>
                <w:rFonts w:ascii="Sylfaen" w:hAnsi="Sylfaen"/>
                <w:color w:val="000000" w:themeColor="text1"/>
                <w:lang w:val="ka"/>
              </w:rPr>
              <w:t>პროდუქტს უნდა ჰქონდეს ადმინისტრატორების დამატების ფუნქციონალი პროდუქტის ადმინისტრირების ვებ-პორტალიდან, ადმინისტრატორების როლის, სააღრიცხვო ჩანაწერის მოქმედების ვადის, ენისა და ა</w:t>
            </w:r>
            <w:r>
              <w:rPr>
                <w:rFonts w:ascii="Sylfaen" w:hAnsi="Sylfaen"/>
                <w:color w:val="000000" w:themeColor="text1"/>
                <w:lang w:val="ka-GE"/>
              </w:rPr>
              <w:t>ვ</w:t>
            </w:r>
            <w:r>
              <w:rPr>
                <w:rFonts w:ascii="Sylfaen" w:hAnsi="Sylfaen"/>
                <w:color w:val="000000" w:themeColor="text1"/>
                <w:lang w:val="ka"/>
              </w:rPr>
              <w:t>თენტიფიკაციის მეთოდის განსაზღვრის შესაძლებლობით.</w:t>
            </w:r>
          </w:p>
          <w:p w14:paraId="31644FE0" w14:textId="77777777" w:rsidR="005D2913" w:rsidRDefault="005D2913">
            <w:pPr>
              <w:pStyle w:val="1"/>
              <w:suppressAutoHyphens/>
              <w:ind w:left="0" w:right="214"/>
              <w:rPr>
                <w:rFonts w:ascii="Sylfaen" w:hAnsi="Sylfaen"/>
                <w:color w:val="000000" w:themeColor="text1"/>
                <w:sz w:val="18"/>
                <w:szCs w:val="18"/>
                <w:lang w:val="ru-RU"/>
              </w:rPr>
            </w:pPr>
          </w:p>
          <w:p w14:paraId="7059160B"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ადმინისტრატორის თითოეული  სააღრიცხვო ჩანაწერისთვის ერთდროულად უნდა არსებობდეს რამდენიმე მეთოდი</w:t>
            </w:r>
            <w:r>
              <w:rPr>
                <w:rFonts w:ascii="Sylfaen" w:hAnsi="Sylfaen"/>
                <w:color w:val="000000" w:themeColor="text1"/>
                <w:lang w:val="ka-GE"/>
              </w:rPr>
              <w:t>თ</w:t>
            </w:r>
            <w:r>
              <w:rPr>
                <w:rFonts w:ascii="Sylfaen" w:hAnsi="Sylfaen"/>
                <w:color w:val="000000" w:themeColor="text1"/>
                <w:lang w:val="ka"/>
              </w:rPr>
              <w:t xml:space="preserve"> ა</w:t>
            </w:r>
            <w:r>
              <w:rPr>
                <w:rFonts w:ascii="Sylfaen" w:hAnsi="Sylfaen"/>
                <w:color w:val="000000" w:themeColor="text1"/>
                <w:lang w:val="ka-GE"/>
              </w:rPr>
              <w:t>ვ</w:t>
            </w:r>
            <w:r>
              <w:rPr>
                <w:rFonts w:ascii="Sylfaen" w:hAnsi="Sylfaen"/>
                <w:color w:val="000000" w:themeColor="text1"/>
                <w:lang w:val="ka"/>
              </w:rPr>
              <w:t>თენტიფიკაციის შესაძლებლობა, მინიმუმ:</w:t>
            </w:r>
          </w:p>
          <w:p w14:paraId="24AFA3C0"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სტატიკური პაროლით, რომელიც ინახება პროდუქტის დაცულ საცავში.</w:t>
            </w:r>
          </w:p>
          <w:p w14:paraId="0129CB0E"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ერთჯერადი პაროლი</w:t>
            </w:r>
            <w:r>
              <w:rPr>
                <w:rFonts w:ascii="Sylfaen" w:hAnsi="Sylfaen"/>
                <w:color w:val="000000" w:themeColor="text1"/>
                <w:lang w:val="ka-GE"/>
              </w:rPr>
              <w:t>თ</w:t>
            </w:r>
            <w:r>
              <w:rPr>
                <w:rFonts w:ascii="Sylfaen" w:hAnsi="Sylfaen"/>
                <w:color w:val="000000" w:themeColor="text1"/>
                <w:lang w:val="ka"/>
              </w:rPr>
              <w:t>, რომელიც გენერირდება გარე მომსახურებით (მაგალითად, RADIUS-სერვერით)</w:t>
            </w:r>
          </w:p>
          <w:p w14:paraId="3B5F8472"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მომხმარებლის გარე კატალოგის გამოყენებ</w:t>
            </w:r>
            <w:r>
              <w:rPr>
                <w:rFonts w:ascii="Sylfaen" w:hAnsi="Sylfaen"/>
                <w:color w:val="000000" w:themeColor="text1"/>
                <w:lang w:val="ka-GE"/>
              </w:rPr>
              <w:t>ით</w:t>
            </w:r>
            <w:r>
              <w:rPr>
                <w:rFonts w:ascii="Sylfaen" w:hAnsi="Sylfaen"/>
                <w:color w:val="000000" w:themeColor="text1"/>
                <w:lang w:val="ka"/>
              </w:rPr>
              <w:t xml:space="preserve"> (AD / LDAP)</w:t>
            </w:r>
          </w:p>
          <w:p w14:paraId="5A68D145"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SSH გასაღების გამოყენებით.</w:t>
            </w:r>
          </w:p>
        </w:tc>
      </w:tr>
      <w:tr w:rsidR="005D2913" w14:paraId="2ADA4961"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4297E5D"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6E18C7B" w14:textId="77777777" w:rsidR="005D2913" w:rsidRDefault="001D73B0">
            <w:pPr>
              <w:pStyle w:val="1"/>
              <w:suppressAutoHyphens/>
              <w:ind w:left="0" w:right="214"/>
              <w:rPr>
                <w:rFonts w:ascii="Sylfaen" w:hAnsi="Sylfaen"/>
                <w:color w:val="000000" w:themeColor="text1"/>
                <w:lang w:val="ka"/>
              </w:rPr>
            </w:pPr>
            <w:r>
              <w:rPr>
                <w:rFonts w:ascii="Sylfaen" w:hAnsi="Sylfaen"/>
                <w:color w:val="000000" w:themeColor="text1"/>
                <w:lang w:val="ka"/>
              </w:rPr>
              <w:t>პროდუქტს უნდა ჰქონდეს პრივილეგირებული მომხმარებლის დამატების ფუნქციონალი პროდუქტის ადმინისტრირების ვებ-პორტალიდან, ადმინისტრატორების როლის, სააღრიცხვო ჩანაწერის მოქმედების ვადის, ენისა და ა</w:t>
            </w:r>
            <w:r>
              <w:rPr>
                <w:rFonts w:ascii="Sylfaen" w:hAnsi="Sylfaen"/>
                <w:color w:val="000000" w:themeColor="text1"/>
                <w:lang w:val="ka-GE"/>
              </w:rPr>
              <w:t>ვ</w:t>
            </w:r>
            <w:r>
              <w:rPr>
                <w:rFonts w:ascii="Sylfaen" w:hAnsi="Sylfaen"/>
                <w:color w:val="000000" w:themeColor="text1"/>
                <w:lang w:val="ka"/>
              </w:rPr>
              <w:t>თენტიფიკაციის მეთოდის განსაზღვრის შესაძლებლობით.</w:t>
            </w:r>
          </w:p>
          <w:p w14:paraId="05D71B3C" w14:textId="77777777" w:rsidR="005D2913" w:rsidRDefault="005D2913">
            <w:pPr>
              <w:pStyle w:val="1"/>
              <w:suppressAutoHyphens/>
              <w:ind w:left="0" w:right="214"/>
              <w:rPr>
                <w:rFonts w:ascii="Sylfaen" w:hAnsi="Sylfaen"/>
                <w:color w:val="000000" w:themeColor="text1"/>
                <w:sz w:val="18"/>
                <w:szCs w:val="18"/>
                <w:lang w:val="ru-RU"/>
              </w:rPr>
            </w:pPr>
          </w:p>
          <w:p w14:paraId="283C8A64"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პროდუქტს უნდა ჰქონდეს პრივილეგირებული მომხმარებლების დამატების ფუნქციონალი</w:t>
            </w:r>
            <w:r>
              <w:rPr>
                <w:rFonts w:ascii="Sylfaen" w:hAnsi="Sylfaen"/>
                <w:color w:val="000000" w:themeColor="text1"/>
                <w:lang w:val="ka-GE"/>
              </w:rPr>
              <w:t xml:space="preserve"> </w:t>
            </w:r>
            <w:r>
              <w:rPr>
                <w:rFonts w:ascii="Sylfaen" w:hAnsi="Sylfaen"/>
                <w:color w:val="000000" w:themeColor="text1"/>
                <w:lang w:val="ka"/>
              </w:rPr>
              <w:t>შემდეგი გზით:</w:t>
            </w:r>
          </w:p>
          <w:p w14:paraId="3595DDA5"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ხელით შერჩევის რეჟიმში;</w:t>
            </w:r>
          </w:p>
          <w:p w14:paraId="5164C913"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სინქრონიზაცია მომხმარებლთა  უკვე არსებულ კატალოგიდან (AD/LDAP)</w:t>
            </w:r>
          </w:p>
          <w:p w14:paraId="2282B858"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lastRenderedPageBreak/>
              <w:t>API ინტერფეისის საშუალებით.</w:t>
            </w:r>
          </w:p>
          <w:p w14:paraId="0BE6C4AA" w14:textId="77777777" w:rsidR="005D2913" w:rsidRDefault="005D2913">
            <w:pPr>
              <w:pStyle w:val="1"/>
              <w:suppressAutoHyphens/>
              <w:ind w:left="785" w:right="214"/>
              <w:rPr>
                <w:rFonts w:ascii="Sylfaen" w:hAnsi="Sylfaen"/>
                <w:color w:val="000000" w:themeColor="text1"/>
                <w:sz w:val="18"/>
                <w:szCs w:val="18"/>
                <w:lang w:val="ru-RU"/>
              </w:rPr>
            </w:pPr>
          </w:p>
          <w:p w14:paraId="2F13662E"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პრივილეგირებული მომხმარებლის თითოეული  სააღრიცხვო ჩანაწერისთვის ერთდროულად უნდა არსებობდეს რამდენიმე მეთოდი</w:t>
            </w:r>
            <w:r>
              <w:rPr>
                <w:rFonts w:ascii="Sylfaen" w:hAnsi="Sylfaen"/>
                <w:color w:val="000000" w:themeColor="text1"/>
                <w:lang w:val="ka-GE"/>
              </w:rPr>
              <w:t>თ</w:t>
            </w:r>
            <w:r>
              <w:rPr>
                <w:rFonts w:ascii="Sylfaen" w:hAnsi="Sylfaen"/>
                <w:color w:val="000000" w:themeColor="text1"/>
                <w:lang w:val="ka"/>
              </w:rPr>
              <w:t xml:space="preserve"> ა</w:t>
            </w:r>
            <w:r>
              <w:rPr>
                <w:rFonts w:ascii="Sylfaen" w:hAnsi="Sylfaen"/>
                <w:color w:val="000000" w:themeColor="text1"/>
                <w:lang w:val="ka-GE"/>
              </w:rPr>
              <w:t>ვ</w:t>
            </w:r>
            <w:r>
              <w:rPr>
                <w:rFonts w:ascii="Sylfaen" w:hAnsi="Sylfaen"/>
                <w:color w:val="000000" w:themeColor="text1"/>
                <w:lang w:val="ka"/>
              </w:rPr>
              <w:t>თენტიფიკაციის შესაძლებლობა, მინიმუმ:</w:t>
            </w:r>
          </w:p>
          <w:p w14:paraId="1643C3F0"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სტატიკური პაროლით, რომელიც ინახება პროდუქტის დაცულ საცავში.</w:t>
            </w:r>
          </w:p>
          <w:p w14:paraId="40C07DC4"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ერთჯერადი პაროლი</w:t>
            </w:r>
            <w:r>
              <w:rPr>
                <w:rFonts w:ascii="Sylfaen" w:hAnsi="Sylfaen"/>
                <w:color w:val="000000" w:themeColor="text1"/>
                <w:lang w:val="ka-GE"/>
              </w:rPr>
              <w:t>თ</w:t>
            </w:r>
            <w:r>
              <w:rPr>
                <w:rFonts w:ascii="Sylfaen" w:hAnsi="Sylfaen"/>
                <w:color w:val="000000" w:themeColor="text1"/>
                <w:lang w:val="ka"/>
              </w:rPr>
              <w:t>, რომელიც გენერირდება გარე მომსახურებით (მაგალითად, RADIUS-სერვერით)</w:t>
            </w:r>
          </w:p>
          <w:p w14:paraId="33A5AF28"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მომხმარებლის გარე კატალოგის გამოყენებ</w:t>
            </w:r>
            <w:r>
              <w:rPr>
                <w:rFonts w:ascii="Sylfaen" w:hAnsi="Sylfaen"/>
                <w:color w:val="000000" w:themeColor="text1"/>
                <w:lang w:val="ka-GE"/>
              </w:rPr>
              <w:t>ით</w:t>
            </w:r>
            <w:r>
              <w:rPr>
                <w:rFonts w:ascii="Sylfaen" w:hAnsi="Sylfaen"/>
                <w:color w:val="000000" w:themeColor="text1"/>
                <w:lang w:val="ka"/>
              </w:rPr>
              <w:t xml:space="preserve"> (AD / LDAP)</w:t>
            </w:r>
          </w:p>
          <w:p w14:paraId="763D5B08" w14:textId="77777777" w:rsidR="005D2913" w:rsidRDefault="001D73B0">
            <w:pPr>
              <w:pStyle w:val="1"/>
              <w:numPr>
                <w:ilvl w:val="0"/>
                <w:numId w:val="9"/>
              </w:numPr>
              <w:suppressAutoHyphens/>
              <w:ind w:right="214"/>
              <w:rPr>
                <w:rFonts w:ascii="Sylfaen" w:hAnsi="Sylfaen"/>
                <w:color w:val="000000" w:themeColor="text1"/>
                <w:lang w:val="ru-RU"/>
              </w:rPr>
            </w:pPr>
            <w:r>
              <w:rPr>
                <w:rFonts w:ascii="Sylfaen" w:hAnsi="Sylfaen"/>
                <w:color w:val="000000" w:themeColor="text1"/>
                <w:lang w:val="ka"/>
              </w:rPr>
              <w:t>SSH გასაღების გამოყენებით.</w:t>
            </w:r>
          </w:p>
        </w:tc>
      </w:tr>
      <w:tr w:rsidR="005D2913" w14:paraId="70709655"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133DD14D"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5934041" w14:textId="77777777" w:rsidR="005D2913" w:rsidRDefault="001D73B0">
            <w:pPr>
              <w:pStyle w:val="1"/>
              <w:suppressAutoHyphens/>
              <w:ind w:left="0" w:right="214"/>
              <w:rPr>
                <w:rFonts w:ascii="Sylfaen" w:hAnsi="Sylfaen"/>
                <w:color w:val="000000" w:themeColor="text1"/>
                <w:lang w:val="ka"/>
              </w:rPr>
            </w:pPr>
            <w:r>
              <w:rPr>
                <w:rFonts w:ascii="Sylfaen" w:hAnsi="Sylfaen"/>
                <w:color w:val="000000" w:themeColor="text1"/>
                <w:lang w:val="ka"/>
              </w:rPr>
              <w:t>პროდუქტს უნდა ჰქონდეს პრივილეგირებული მომხმარებლების და პროდუქტის</w:t>
            </w:r>
            <w:r>
              <w:rPr>
                <w:rFonts w:ascii="Sylfaen" w:hAnsi="Sylfaen"/>
                <w:color w:val="000000" w:themeColor="text1"/>
                <w:lang w:val="ka-GE"/>
              </w:rPr>
              <w:t xml:space="preserve"> ადმინისტრატორების</w:t>
            </w:r>
            <w:r>
              <w:rPr>
                <w:rFonts w:ascii="Sylfaen" w:hAnsi="Sylfaen"/>
                <w:color w:val="000000" w:themeColor="text1"/>
                <w:lang w:val="ka"/>
              </w:rPr>
              <w:t>, AD და LDAP მომხმარებლ</w:t>
            </w:r>
            <w:r>
              <w:rPr>
                <w:rFonts w:ascii="Sylfaen" w:hAnsi="Sylfaen"/>
                <w:color w:val="000000" w:themeColor="text1"/>
                <w:lang w:val="ka-GE"/>
              </w:rPr>
              <w:t xml:space="preserve">ების </w:t>
            </w:r>
            <w:r>
              <w:rPr>
                <w:rFonts w:ascii="Sylfaen" w:hAnsi="Sylfaen"/>
                <w:color w:val="000000" w:themeColor="text1"/>
                <w:lang w:val="ka"/>
              </w:rPr>
              <w:t>კატალოგ</w:t>
            </w:r>
            <w:r>
              <w:rPr>
                <w:rFonts w:ascii="Sylfaen" w:hAnsi="Sylfaen"/>
                <w:color w:val="000000" w:themeColor="text1"/>
                <w:lang w:val="ka-GE"/>
              </w:rPr>
              <w:t>ებ</w:t>
            </w:r>
            <w:r>
              <w:rPr>
                <w:rFonts w:ascii="Sylfaen" w:hAnsi="Sylfaen"/>
                <w:color w:val="000000" w:themeColor="text1"/>
                <w:lang w:val="ka"/>
              </w:rPr>
              <w:t>ის სერვერების გარე ა</w:t>
            </w:r>
            <w:r>
              <w:rPr>
                <w:rFonts w:ascii="Sylfaen" w:hAnsi="Sylfaen"/>
                <w:color w:val="000000" w:themeColor="text1"/>
                <w:lang w:val="ka-GE"/>
              </w:rPr>
              <w:t>ვ</w:t>
            </w:r>
            <w:r>
              <w:rPr>
                <w:rFonts w:ascii="Sylfaen" w:hAnsi="Sylfaen"/>
                <w:color w:val="000000" w:themeColor="text1"/>
                <w:lang w:val="ka"/>
              </w:rPr>
              <w:t>თენტიფიკაციის ერთდროულად მინიმუმ სამი სისტემა.</w:t>
            </w:r>
          </w:p>
          <w:p w14:paraId="3D14C9D1" w14:textId="77777777" w:rsidR="005D2913" w:rsidRDefault="005D2913">
            <w:pPr>
              <w:pStyle w:val="1"/>
              <w:suppressAutoHyphens/>
              <w:ind w:left="0" w:right="214"/>
              <w:rPr>
                <w:rFonts w:ascii="Sylfaen" w:hAnsi="Sylfaen"/>
                <w:color w:val="000000" w:themeColor="text1"/>
                <w:sz w:val="18"/>
                <w:szCs w:val="18"/>
                <w:lang w:val="ru-RU"/>
              </w:rPr>
            </w:pPr>
          </w:p>
          <w:p w14:paraId="618F2659"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 xml:space="preserve">მომხმარებლთა კატალოგის </w:t>
            </w:r>
            <w:r>
              <w:rPr>
                <w:rFonts w:ascii="Sylfaen" w:hAnsi="Sylfaen"/>
                <w:color w:val="000000" w:themeColor="text1"/>
                <w:lang w:val="ka-GE"/>
              </w:rPr>
              <w:t>თითოეული</w:t>
            </w:r>
            <w:r>
              <w:rPr>
                <w:rFonts w:ascii="Sylfaen" w:hAnsi="Sylfaen"/>
                <w:color w:val="000000" w:themeColor="text1"/>
                <w:lang w:val="ka"/>
              </w:rPr>
              <w:t xml:space="preserve"> სერვერისთვის  (AD ან LDAP)</w:t>
            </w:r>
            <w:r>
              <w:rPr>
                <w:rFonts w:ascii="Sylfaen" w:hAnsi="Sylfaen"/>
                <w:color w:val="000000" w:themeColor="text1"/>
                <w:lang w:val="ka-GE"/>
              </w:rPr>
              <w:t xml:space="preserve"> </w:t>
            </w:r>
            <w:r>
              <w:rPr>
                <w:rFonts w:ascii="Sylfaen" w:hAnsi="Sylfaen"/>
                <w:color w:val="000000" w:themeColor="text1"/>
                <w:lang w:val="ka"/>
              </w:rPr>
              <w:t>პროდუქტს უნდა შეეძლოს გამოყენების პრიორიტეტის (სხვა ასეთ სერვერებთან შედარებით) და შემდეგ</w:t>
            </w:r>
            <w:r>
              <w:rPr>
                <w:rFonts w:ascii="Sylfaen" w:hAnsi="Sylfaen"/>
                <w:color w:val="000000" w:themeColor="text1"/>
                <w:lang w:val="ka-GE"/>
              </w:rPr>
              <w:t>ი</w:t>
            </w:r>
            <w:r>
              <w:rPr>
                <w:rFonts w:ascii="Sylfaen" w:hAnsi="Sylfaen"/>
                <w:color w:val="000000" w:themeColor="text1"/>
                <w:lang w:val="ka"/>
              </w:rPr>
              <w:t xml:space="preserve"> პარამეტრების განსაზღვრის შესაძლებლობა:</w:t>
            </w:r>
          </w:p>
          <w:p w14:paraId="4BBF12DA" w14:textId="77777777" w:rsidR="005D2913" w:rsidRDefault="001D73B0">
            <w:pPr>
              <w:pStyle w:val="1"/>
              <w:numPr>
                <w:ilvl w:val="0"/>
                <w:numId w:val="10"/>
              </w:numPr>
              <w:suppressAutoHyphens/>
              <w:ind w:right="214"/>
              <w:rPr>
                <w:rFonts w:ascii="Sylfaen" w:hAnsi="Sylfaen"/>
                <w:color w:val="000000" w:themeColor="text1"/>
                <w:lang w:val="ru-RU"/>
              </w:rPr>
            </w:pPr>
            <w:r>
              <w:rPr>
                <w:rFonts w:ascii="Sylfaen" w:hAnsi="Sylfaen"/>
                <w:color w:val="000000" w:themeColor="text1"/>
                <w:lang w:val="ka"/>
              </w:rPr>
              <w:t>მომხმარებლის სახელი და პაროლი, რომელსაც აქვს წვდომა მომხმარებელთა ჯგუფების წაკითხვაზე AD და LDAP მომხმარებლების კატალოგების სერვერზე;</w:t>
            </w:r>
          </w:p>
          <w:p w14:paraId="7C430BF5" w14:textId="77777777" w:rsidR="005D2913" w:rsidRDefault="001D73B0">
            <w:pPr>
              <w:pStyle w:val="1"/>
              <w:numPr>
                <w:ilvl w:val="0"/>
                <w:numId w:val="10"/>
              </w:numPr>
              <w:suppressAutoHyphens/>
              <w:ind w:right="214"/>
              <w:rPr>
                <w:rFonts w:ascii="Sylfaen" w:hAnsi="Sylfaen"/>
                <w:color w:val="000000" w:themeColor="text1"/>
                <w:lang w:val="ru-RU"/>
              </w:rPr>
            </w:pPr>
            <w:r>
              <w:rPr>
                <w:rFonts w:ascii="Sylfaen" w:hAnsi="Sylfaen"/>
                <w:color w:val="000000" w:themeColor="text1"/>
                <w:lang w:val="ka"/>
              </w:rPr>
              <w:t>ორგანიზაციული ჯგუფი (OU) მომხმარებელთა კატალოგშ</w:t>
            </w:r>
            <w:r>
              <w:rPr>
                <w:rFonts w:ascii="Sylfaen" w:hAnsi="Sylfaen"/>
                <w:color w:val="000000" w:themeColor="text1"/>
                <w:lang w:val="ka-GE"/>
              </w:rPr>
              <w:t>ი</w:t>
            </w:r>
            <w:r>
              <w:rPr>
                <w:rFonts w:ascii="Sylfaen" w:hAnsi="Sylfaen"/>
                <w:color w:val="000000" w:themeColor="text1"/>
                <w:lang w:val="ka"/>
              </w:rPr>
              <w:t>, რომელშიც უნდა იძებნებოდეს პრივილეგირებული მომხმარებლები;</w:t>
            </w:r>
          </w:p>
          <w:p w14:paraId="332EC33F" w14:textId="77777777" w:rsidR="005D2913" w:rsidRDefault="001D73B0">
            <w:pPr>
              <w:pStyle w:val="1"/>
              <w:numPr>
                <w:ilvl w:val="0"/>
                <w:numId w:val="10"/>
              </w:numPr>
              <w:suppressAutoHyphens/>
              <w:ind w:right="214"/>
              <w:rPr>
                <w:rFonts w:ascii="Sylfaen" w:hAnsi="Sylfaen"/>
                <w:color w:val="000000" w:themeColor="text1"/>
                <w:lang w:val="ru-RU"/>
              </w:rPr>
            </w:pPr>
            <w:r>
              <w:rPr>
                <w:rFonts w:ascii="Sylfaen" w:hAnsi="Sylfaen"/>
                <w:color w:val="000000" w:themeColor="text1"/>
                <w:lang w:val="ka"/>
              </w:rPr>
              <w:t>მომხმარებელთა კატალოგის სერვერის მისამართი (FQDN ან IP) და პორტი;</w:t>
            </w:r>
          </w:p>
          <w:p w14:paraId="24050A80" w14:textId="77777777" w:rsidR="005D2913" w:rsidRDefault="001D73B0">
            <w:pPr>
              <w:pStyle w:val="1"/>
              <w:numPr>
                <w:ilvl w:val="0"/>
                <w:numId w:val="10"/>
              </w:numPr>
              <w:suppressAutoHyphens/>
              <w:ind w:right="214"/>
              <w:rPr>
                <w:rFonts w:ascii="Sylfaen" w:hAnsi="Sylfaen"/>
                <w:color w:val="000000" w:themeColor="text1"/>
                <w:lang w:val="ru-RU"/>
              </w:rPr>
            </w:pPr>
            <w:r>
              <w:rPr>
                <w:rFonts w:ascii="Sylfaen" w:hAnsi="Sylfaen"/>
                <w:color w:val="000000" w:themeColor="text1"/>
                <w:lang w:val="ka"/>
              </w:rPr>
              <w:t>დაშიფრული (უსაფრთხო) კავშირის გამოყენების შესაძლებლობა სერთიფიკატების გამოყენებით.</w:t>
            </w:r>
          </w:p>
        </w:tc>
      </w:tr>
      <w:tr w:rsidR="005D2913" w14:paraId="1694C109"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2A441FCF"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1285157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პრივილეგირებული მო</w:t>
            </w:r>
            <w:r>
              <w:rPr>
                <w:rFonts w:ascii="Sylfaen" w:hAnsi="Sylfaen"/>
                <w:color w:val="000000" w:themeColor="text1"/>
                <w:lang w:val="ka-GE"/>
              </w:rPr>
              <w:t>მ</w:t>
            </w:r>
            <w:r>
              <w:rPr>
                <w:rFonts w:ascii="Sylfaen" w:hAnsi="Sylfaen"/>
                <w:color w:val="000000" w:themeColor="text1"/>
                <w:lang w:val="ka"/>
              </w:rPr>
              <w:t xml:space="preserve">ხმარებლებისთვის სამიზნე სისტემების პულზე ავტომატური წვდომის </w:t>
            </w:r>
            <w:r>
              <w:rPr>
                <w:rFonts w:ascii="Sylfaen" w:hAnsi="Sylfaen"/>
                <w:color w:val="000000" w:themeColor="text1"/>
                <w:lang w:val="ka-GE"/>
              </w:rPr>
              <w:t>მ</w:t>
            </w:r>
            <w:r>
              <w:rPr>
                <w:rFonts w:ascii="Sylfaen" w:hAnsi="Sylfaen"/>
                <w:color w:val="000000" w:themeColor="text1"/>
                <w:lang w:val="ka"/>
              </w:rPr>
              <w:t>ინიჭების ფუნქციონალი კონკრეტული ორგანიზაციული ჯგუფის (OU) ბაზაზე (AD ან LDAP) მომხმარებელთა კატალოგის სერვერზე.</w:t>
            </w:r>
          </w:p>
        </w:tc>
      </w:tr>
      <w:tr w:rsidR="005D2913" w14:paraId="7703AE8C"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3BE2B18"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118813BC" w14:textId="77777777" w:rsidR="005D2913" w:rsidRDefault="001D73B0">
            <w:pPr>
              <w:pStyle w:val="1"/>
              <w:suppressAutoHyphens/>
              <w:ind w:left="131" w:right="214"/>
              <w:rPr>
                <w:rFonts w:ascii="Sylfaen" w:hAnsi="Sylfaen"/>
                <w:color w:val="000000" w:themeColor="text1"/>
                <w:lang w:val="ka-GE"/>
              </w:rPr>
            </w:pPr>
            <w:r>
              <w:rPr>
                <w:rFonts w:ascii="Sylfaen" w:hAnsi="Sylfaen"/>
                <w:color w:val="000000" w:themeColor="text1"/>
                <w:lang w:val="ka"/>
              </w:rPr>
              <w:t xml:space="preserve">პროდუქტს აუცილებლად უნდა </w:t>
            </w:r>
            <w:r>
              <w:rPr>
                <w:rFonts w:ascii="Sylfaen" w:hAnsi="Sylfaen"/>
                <w:color w:val="000000" w:themeColor="text1"/>
                <w:lang w:val="ka-GE"/>
              </w:rPr>
              <w:t xml:space="preserve">ჰქონდეს </w:t>
            </w:r>
            <w:r>
              <w:rPr>
                <w:rFonts w:ascii="Sylfaen" w:hAnsi="Sylfaen"/>
                <w:color w:val="000000" w:themeColor="text1"/>
                <w:lang w:val="ka"/>
              </w:rPr>
              <w:t>უსაფრთხო (დაშიფრული) საკომუნიკაციო არხების შექმნის შესაძლებლობა პრივილეგირებულ მომხმარებლებსა და პროდუქტს შორის და პროდუქტსა და სამიზნე სისტემებს შორის</w:t>
            </w:r>
            <w:r>
              <w:rPr>
                <w:rFonts w:ascii="Sylfaen" w:hAnsi="Sylfaen"/>
                <w:color w:val="000000" w:themeColor="text1"/>
                <w:lang w:val="ka-GE"/>
              </w:rPr>
              <w:t xml:space="preserve">, </w:t>
            </w:r>
            <w:r>
              <w:rPr>
                <w:rFonts w:ascii="Sylfaen" w:hAnsi="Sylfaen"/>
                <w:color w:val="000000" w:themeColor="text1"/>
                <w:lang w:val="ka"/>
              </w:rPr>
              <w:t>SSL სერთიფიკატების ბაზაზე</w:t>
            </w:r>
            <w:r>
              <w:rPr>
                <w:rFonts w:ascii="Sylfaen" w:hAnsi="Sylfaen"/>
                <w:color w:val="000000" w:themeColor="text1"/>
                <w:lang w:val="ka-GE"/>
              </w:rPr>
              <w:t>.</w:t>
            </w:r>
          </w:p>
          <w:p w14:paraId="2C69C8DF" w14:textId="77777777" w:rsidR="005D2913" w:rsidRDefault="005D2913">
            <w:pPr>
              <w:pStyle w:val="1"/>
              <w:suppressAutoHyphens/>
              <w:ind w:left="131" w:right="214"/>
              <w:rPr>
                <w:rFonts w:ascii="Sylfaen" w:hAnsi="Sylfaen"/>
                <w:color w:val="000000" w:themeColor="text1"/>
                <w:sz w:val="18"/>
                <w:szCs w:val="18"/>
                <w:lang w:val="ka-GE"/>
              </w:rPr>
            </w:pPr>
          </w:p>
          <w:p w14:paraId="714BE7FA"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ასეთი უსაფრთხო (დაშიფრული) საკომუნიკაციო არხები უნდა შეიქმნას როგორც თვითხელმოწერადი სერთიფიკატების საფუძველზე (წყვილის "ღია" - "პირადი" გასაღებების გამოყენებით), ასევე სერტიფიცირების ცენტრის სერტიფიკატების (CA) საფუძველზე.</w:t>
            </w:r>
          </w:p>
          <w:p w14:paraId="080F6147" w14:textId="77777777" w:rsidR="005D2913" w:rsidRDefault="005D2913">
            <w:pPr>
              <w:pStyle w:val="1"/>
              <w:suppressAutoHyphens/>
              <w:ind w:left="131" w:right="214"/>
              <w:rPr>
                <w:rFonts w:ascii="Sylfaen" w:hAnsi="Sylfaen"/>
                <w:color w:val="000000" w:themeColor="text1"/>
                <w:sz w:val="18"/>
                <w:szCs w:val="18"/>
                <w:lang w:val="ka-GE"/>
              </w:rPr>
            </w:pPr>
          </w:p>
          <w:p w14:paraId="51139338"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პროდუქტმა უნდა უზრუნველყოს სერთიფიკატების შინაარსის ("ღია" ნაწილის) გაცნობის შესაძლებლობა ჰეშ-</w:t>
            </w:r>
            <w:r>
              <w:rPr>
                <w:rFonts w:ascii="Sylfaen" w:hAnsi="Sylfaen"/>
                <w:color w:val="000000" w:themeColor="text1"/>
                <w:lang w:val="ka-GE"/>
              </w:rPr>
              <w:t xml:space="preserve">სიდიდის </w:t>
            </w:r>
            <w:r>
              <w:rPr>
                <w:rFonts w:ascii="Sylfaen" w:hAnsi="Sylfaen"/>
                <w:color w:val="000000" w:themeColor="text1"/>
                <w:lang w:val="ka"/>
              </w:rPr>
              <w:t>ნახვის შესაძლებლობით MD5 და SHA1 ალგორითმების გამოყენებით.</w:t>
            </w:r>
          </w:p>
        </w:tc>
      </w:tr>
      <w:tr w:rsidR="005D2913" w14:paraId="4B3D20D7"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34C1D94"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7A17A62E"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 xml:space="preserve">გასაკონტროლებელი სამიზნე სისტემების, პრივილეგირებული მომხმარებლების სესიების დამატება უნდა მოხდეს შესაბამისი მენიუდან </w:t>
            </w:r>
            <w:r>
              <w:rPr>
                <w:rFonts w:ascii="Sylfaen" w:hAnsi="Sylfaen"/>
                <w:color w:val="000000" w:themeColor="text1"/>
                <w:lang w:val="ka"/>
              </w:rPr>
              <w:lastRenderedPageBreak/>
              <w:t>ადმინისტრირების ვებ-პორტალზე, ამასთანავე</w:t>
            </w:r>
            <w:r>
              <w:rPr>
                <w:rFonts w:ascii="Sylfaen" w:hAnsi="Sylfaen"/>
                <w:color w:val="000000" w:themeColor="text1"/>
                <w:lang w:val="ka-GE"/>
              </w:rPr>
              <w:t>,</w:t>
            </w:r>
            <w:r>
              <w:rPr>
                <w:rFonts w:ascii="Sylfaen" w:hAnsi="Sylfaen"/>
                <w:color w:val="000000" w:themeColor="text1"/>
                <w:lang w:val="ka"/>
              </w:rPr>
              <w:t xml:space="preserve"> პროდუქტს უნდა ჰქონდეს </w:t>
            </w:r>
            <w:r>
              <w:rPr>
                <w:rFonts w:ascii="Sylfaen" w:hAnsi="Sylfaen"/>
                <w:color w:val="000000" w:themeColor="text1"/>
                <w:lang w:val="ka-GE"/>
              </w:rPr>
              <w:t xml:space="preserve">შემდეგი </w:t>
            </w:r>
            <w:r>
              <w:rPr>
                <w:rFonts w:ascii="Sylfaen" w:hAnsi="Sylfaen"/>
                <w:color w:val="000000" w:themeColor="text1"/>
                <w:lang w:val="ka"/>
              </w:rPr>
              <w:t>ფუნქციონალი:</w:t>
            </w:r>
          </w:p>
          <w:p w14:paraId="784F36BB" w14:textId="77777777" w:rsidR="005D2913" w:rsidRDefault="001D73B0">
            <w:pPr>
              <w:pStyle w:val="1"/>
              <w:numPr>
                <w:ilvl w:val="0"/>
                <w:numId w:val="11"/>
              </w:numPr>
              <w:suppressAutoHyphens/>
              <w:ind w:right="214"/>
              <w:rPr>
                <w:rFonts w:ascii="Sylfaen" w:hAnsi="Sylfaen"/>
                <w:color w:val="000000" w:themeColor="text1"/>
                <w:lang w:val="ru-RU"/>
              </w:rPr>
            </w:pPr>
            <w:r>
              <w:rPr>
                <w:rFonts w:ascii="Sylfaen" w:hAnsi="Sylfaen"/>
                <w:color w:val="000000" w:themeColor="text1"/>
                <w:lang w:val="ka"/>
              </w:rPr>
              <w:t>სამიზნე სერვერების ერთჯერადი დამატება (IP</w:t>
            </w:r>
            <w:r>
              <w:rPr>
                <w:rFonts w:ascii="Sylfaen" w:hAnsi="Sylfaen"/>
                <w:color w:val="000000" w:themeColor="text1"/>
                <w:lang w:val="ka-GE"/>
              </w:rPr>
              <w:t>-</w:t>
            </w:r>
            <w:r>
              <w:rPr>
                <w:rFonts w:ascii="Sylfaen" w:hAnsi="Sylfaen"/>
                <w:color w:val="000000" w:themeColor="text1"/>
                <w:lang w:val="ka"/>
              </w:rPr>
              <w:t xml:space="preserve"> მისამართით ან FQDN-ით, ქსელის ნიღბით და პორტით)</w:t>
            </w:r>
          </w:p>
          <w:p w14:paraId="11F3A63D" w14:textId="77777777" w:rsidR="005D2913" w:rsidRDefault="001D73B0">
            <w:pPr>
              <w:pStyle w:val="1"/>
              <w:numPr>
                <w:ilvl w:val="0"/>
                <w:numId w:val="11"/>
              </w:numPr>
              <w:suppressAutoHyphens/>
              <w:ind w:right="214"/>
              <w:rPr>
                <w:rFonts w:ascii="Sylfaen" w:hAnsi="Sylfaen"/>
                <w:color w:val="000000" w:themeColor="text1"/>
                <w:lang w:val="ru-RU"/>
              </w:rPr>
            </w:pPr>
            <w:r>
              <w:rPr>
                <w:rFonts w:ascii="Sylfaen" w:hAnsi="Sylfaen"/>
                <w:color w:val="000000" w:themeColor="text1"/>
                <w:lang w:val="ka"/>
              </w:rPr>
              <w:t>სამიზნე სისტემების ჯგუფური დამატება (IP</w:t>
            </w:r>
            <w:r>
              <w:rPr>
                <w:rFonts w:ascii="Sylfaen" w:hAnsi="Sylfaen"/>
                <w:color w:val="000000" w:themeColor="text1"/>
                <w:lang w:val="ka-GE"/>
              </w:rPr>
              <w:t>-</w:t>
            </w:r>
            <w:r>
              <w:rPr>
                <w:rFonts w:ascii="Sylfaen" w:hAnsi="Sylfaen"/>
                <w:color w:val="000000" w:themeColor="text1"/>
                <w:lang w:val="ka"/>
              </w:rPr>
              <w:t>მისამართების პულთან დაკავშირებული ქსელის ნიღბის გამოყენებით).</w:t>
            </w:r>
          </w:p>
        </w:tc>
      </w:tr>
      <w:tr w:rsidR="005D2913" w14:paraId="6A0B42C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0321B82B"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FA2F7DA" w14:textId="77777777" w:rsidR="005D2913" w:rsidRDefault="001D73B0">
            <w:pPr>
              <w:pStyle w:val="1"/>
              <w:suppressAutoHyphens/>
              <w:ind w:left="131" w:right="214"/>
              <w:rPr>
                <w:rFonts w:ascii="Sylfaen" w:hAnsi="Sylfaen"/>
                <w:color w:val="000000" w:themeColor="text1"/>
                <w:lang w:val="ka-GE"/>
              </w:rPr>
            </w:pPr>
            <w:r>
              <w:rPr>
                <w:rFonts w:ascii="Sylfaen" w:hAnsi="Sylfaen"/>
                <w:color w:val="000000" w:themeColor="text1"/>
                <w:lang w:val="ka"/>
              </w:rPr>
              <w:t xml:space="preserve">პროდუქტს უნდა ჰქონდეს იმ პორტების ნუმერაციის </w:t>
            </w:r>
            <w:r>
              <w:rPr>
                <w:rFonts w:ascii="Sylfaen" w:hAnsi="Sylfaen"/>
                <w:color w:val="000000" w:themeColor="text1"/>
                <w:lang w:val="ka-GE"/>
              </w:rPr>
              <w:t>განსაზღვრის</w:t>
            </w:r>
            <w:r>
              <w:rPr>
                <w:rFonts w:ascii="Sylfaen" w:hAnsi="Sylfaen"/>
                <w:color w:val="000000" w:themeColor="text1"/>
                <w:lang w:val="ka"/>
              </w:rPr>
              <w:t xml:space="preserve"> ფუნქციონალი, რომლის მიხედვითაც ხდება პრივილეგირებული მომხმარებლების დაკავშირება და იმ პორტებისა, რომლებითაც ხდება სამიზნე სისტემებთან დაკავშირება, ანუ პროდუქტის ადმინისტრატორს უნდა ჰქონდეს შესაძლებლობა იძულებით შ</w:t>
            </w:r>
            <w:r>
              <w:rPr>
                <w:rFonts w:ascii="Sylfaen" w:hAnsi="Sylfaen"/>
                <w:color w:val="000000" w:themeColor="text1"/>
                <w:lang w:val="ka-GE"/>
              </w:rPr>
              <w:t>ეუ</w:t>
            </w:r>
            <w:r>
              <w:rPr>
                <w:rFonts w:ascii="Sylfaen" w:hAnsi="Sylfaen"/>
                <w:color w:val="000000" w:themeColor="text1"/>
                <w:lang w:val="ka"/>
              </w:rPr>
              <w:t>ცვალოს პრივილეგირებულ მომხმარებლებ</w:t>
            </w:r>
            <w:r>
              <w:rPr>
                <w:rFonts w:ascii="Sylfaen" w:hAnsi="Sylfaen"/>
                <w:color w:val="000000" w:themeColor="text1"/>
                <w:lang w:val="ka-GE"/>
              </w:rPr>
              <w:t>ს</w:t>
            </w:r>
            <w:r>
              <w:rPr>
                <w:rFonts w:ascii="Sylfaen" w:hAnsi="Sylfaen"/>
                <w:color w:val="000000" w:themeColor="text1"/>
                <w:lang w:val="ka"/>
              </w:rPr>
              <w:t xml:space="preserve"> ცალკეული </w:t>
            </w:r>
            <w:r>
              <w:rPr>
                <w:rFonts w:ascii="Sylfaen" w:hAnsi="Sylfaen"/>
                <w:color w:val="000000" w:themeColor="text1"/>
                <w:lang w:val="ka-GE"/>
              </w:rPr>
              <w:t xml:space="preserve">სამიზნე სისტემასთან </w:t>
            </w:r>
            <w:r>
              <w:rPr>
                <w:rFonts w:ascii="Sylfaen" w:hAnsi="Sylfaen"/>
                <w:color w:val="000000" w:themeColor="text1"/>
                <w:lang w:val="ka"/>
              </w:rPr>
              <w:t xml:space="preserve">ან სამიზნე </w:t>
            </w:r>
            <w:r>
              <w:rPr>
                <w:rFonts w:ascii="Sylfaen" w:hAnsi="Sylfaen"/>
                <w:color w:val="000000" w:themeColor="text1"/>
                <w:lang w:val="ka-GE"/>
              </w:rPr>
              <w:t xml:space="preserve">სისტემების </w:t>
            </w:r>
            <w:r>
              <w:rPr>
                <w:rFonts w:ascii="Sylfaen" w:hAnsi="Sylfaen"/>
                <w:color w:val="000000" w:themeColor="text1"/>
                <w:lang w:val="ka"/>
              </w:rPr>
              <w:t>ჯგუფებ</w:t>
            </w:r>
            <w:r>
              <w:rPr>
                <w:rFonts w:ascii="Sylfaen" w:hAnsi="Sylfaen"/>
                <w:color w:val="000000" w:themeColor="text1"/>
                <w:lang w:val="ka-GE"/>
              </w:rPr>
              <w:t xml:space="preserve">თან </w:t>
            </w:r>
            <w:r>
              <w:rPr>
                <w:rFonts w:ascii="Sylfaen" w:hAnsi="Sylfaen"/>
                <w:color w:val="000000" w:themeColor="text1"/>
                <w:lang w:val="ka"/>
              </w:rPr>
              <w:t>დაკავშირების პორტები</w:t>
            </w:r>
            <w:r>
              <w:rPr>
                <w:rFonts w:ascii="Sylfaen" w:hAnsi="Sylfaen"/>
                <w:color w:val="000000" w:themeColor="text1"/>
                <w:lang w:val="ka-GE"/>
              </w:rPr>
              <w:t>.</w:t>
            </w:r>
          </w:p>
        </w:tc>
      </w:tr>
      <w:tr w:rsidR="005D2913" w14:paraId="38429B1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4D0EDD29"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E473F31" w14:textId="77777777" w:rsidR="005D2913" w:rsidRDefault="001D73B0">
            <w:pPr>
              <w:pStyle w:val="1"/>
              <w:suppressAutoHyphens/>
              <w:ind w:left="0" w:right="214"/>
              <w:rPr>
                <w:rFonts w:ascii="Sylfaen" w:hAnsi="Sylfaen"/>
                <w:color w:val="000000" w:themeColor="text1"/>
                <w:lang w:val="ka-GE"/>
              </w:rPr>
            </w:pPr>
            <w:r>
              <w:rPr>
                <w:rFonts w:ascii="Sylfaen" w:hAnsi="Sylfaen"/>
                <w:color w:val="000000" w:themeColor="text1"/>
                <w:lang w:val="ka"/>
              </w:rPr>
              <w:t>პროდუქტმა ხელი უნდა შეუწყოს სამიზნე სისტემებთან მუშაობას, რომლებზეც პრივილეგირებული მომხმარებლების ა</w:t>
            </w:r>
            <w:r>
              <w:rPr>
                <w:rFonts w:ascii="Sylfaen" w:hAnsi="Sylfaen"/>
                <w:color w:val="000000" w:themeColor="text1"/>
                <w:lang w:val="ka-GE"/>
              </w:rPr>
              <w:t>ვ</w:t>
            </w:r>
            <w:r>
              <w:rPr>
                <w:rFonts w:ascii="Sylfaen" w:hAnsi="Sylfaen"/>
                <w:color w:val="000000" w:themeColor="text1"/>
                <w:lang w:val="ka"/>
              </w:rPr>
              <w:t>თენტიფიკაცია ხორციელდება შემდეგნაირად:</w:t>
            </w:r>
          </w:p>
          <w:p w14:paraId="1E5017B7" w14:textId="77777777" w:rsidR="005D2913" w:rsidRDefault="001D73B0">
            <w:pPr>
              <w:pStyle w:val="1"/>
              <w:numPr>
                <w:ilvl w:val="0"/>
                <w:numId w:val="12"/>
              </w:numPr>
              <w:suppressAutoHyphens/>
              <w:ind w:right="214"/>
              <w:rPr>
                <w:rFonts w:ascii="Sylfaen" w:hAnsi="Sylfaen"/>
                <w:color w:val="000000" w:themeColor="text1"/>
                <w:lang w:val="ru-RU"/>
              </w:rPr>
            </w:pPr>
            <w:r>
              <w:rPr>
                <w:rFonts w:ascii="Sylfaen" w:hAnsi="Sylfaen"/>
                <w:color w:val="000000" w:themeColor="text1"/>
                <w:lang w:val="ka"/>
              </w:rPr>
              <w:t>ლოკალური სააღრიცხვო ჩანაწერის შემოღებით;</w:t>
            </w:r>
          </w:p>
          <w:p w14:paraId="01AA83F4" w14:textId="77777777" w:rsidR="005D2913" w:rsidRDefault="001D73B0">
            <w:pPr>
              <w:pStyle w:val="1"/>
              <w:numPr>
                <w:ilvl w:val="0"/>
                <w:numId w:val="12"/>
              </w:numPr>
              <w:suppressAutoHyphens/>
              <w:ind w:right="214"/>
              <w:rPr>
                <w:rFonts w:ascii="Sylfaen" w:hAnsi="Sylfaen"/>
                <w:color w:val="000000" w:themeColor="text1"/>
                <w:lang w:val="ru-RU"/>
              </w:rPr>
            </w:pPr>
            <w:r>
              <w:rPr>
                <w:rFonts w:ascii="Sylfaen" w:hAnsi="Sylfaen"/>
                <w:color w:val="000000" w:themeColor="text1"/>
                <w:lang w:val="ka"/>
              </w:rPr>
              <w:t>დომენური სააღრიცხვო ჩანაწერის შემოღებით;</w:t>
            </w:r>
          </w:p>
          <w:p w14:paraId="0594CB29" w14:textId="77777777" w:rsidR="005D2913" w:rsidRDefault="001D73B0">
            <w:pPr>
              <w:pStyle w:val="1"/>
              <w:numPr>
                <w:ilvl w:val="0"/>
                <w:numId w:val="12"/>
              </w:numPr>
              <w:suppressAutoHyphens/>
              <w:ind w:right="214"/>
              <w:rPr>
                <w:rFonts w:ascii="Sylfaen" w:hAnsi="Sylfaen"/>
                <w:color w:val="000000" w:themeColor="text1"/>
                <w:lang w:val="ru-RU"/>
              </w:rPr>
            </w:pPr>
            <w:r>
              <w:rPr>
                <w:rFonts w:ascii="Sylfaen" w:hAnsi="Sylfaen"/>
                <w:color w:val="000000" w:themeColor="text1"/>
                <w:lang w:val="ka"/>
              </w:rPr>
              <w:t xml:space="preserve">SSH გასაღების </w:t>
            </w:r>
            <w:r>
              <w:rPr>
                <w:rFonts w:ascii="Sylfaen" w:hAnsi="Sylfaen"/>
                <w:color w:val="000000" w:themeColor="text1"/>
                <w:lang w:val="ka-GE"/>
              </w:rPr>
              <w:t>მეშვეობით.</w:t>
            </w:r>
          </w:p>
        </w:tc>
      </w:tr>
      <w:tr w:rsidR="005D2913" w14:paraId="465D8666"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E45B9B5"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03F25449"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პროდუქტს უნდა ჰქონდეს წვდომის </w:t>
            </w:r>
            <w:r>
              <w:rPr>
                <w:rFonts w:ascii="Sylfaen" w:hAnsi="Sylfaen"/>
                <w:color w:val="000000" w:themeColor="text1"/>
                <w:lang w:val="ka-GE"/>
              </w:rPr>
              <w:t xml:space="preserve">იმ </w:t>
            </w:r>
            <w:r>
              <w:rPr>
                <w:rFonts w:ascii="Sylfaen" w:hAnsi="Sylfaen"/>
                <w:color w:val="000000" w:themeColor="text1"/>
                <w:lang w:val="ka"/>
              </w:rPr>
              <w:t>რეკვიზიტებთან (ლოგინები, პაროლები, დომენის სახელი, SSH გასაღებები და ა.შ.)</w:t>
            </w:r>
            <w:r>
              <w:rPr>
                <w:rFonts w:ascii="Sylfaen" w:hAnsi="Sylfaen"/>
                <w:color w:val="000000" w:themeColor="text1"/>
                <w:lang w:val="ka-GE"/>
              </w:rPr>
              <w:t xml:space="preserve"> </w:t>
            </w:r>
            <w:r>
              <w:rPr>
                <w:rFonts w:ascii="Sylfaen" w:hAnsi="Sylfaen"/>
                <w:color w:val="000000" w:themeColor="text1"/>
                <w:lang w:val="ka"/>
              </w:rPr>
              <w:t xml:space="preserve">მუშაობის </w:t>
            </w:r>
            <w:r>
              <w:rPr>
                <w:rFonts w:ascii="Sylfaen" w:hAnsi="Sylfaen"/>
                <w:color w:val="000000" w:themeColor="text1"/>
                <w:lang w:val="ka-GE"/>
              </w:rPr>
              <w:t xml:space="preserve">შესაძლებლობა, </w:t>
            </w:r>
            <w:r>
              <w:rPr>
                <w:rFonts w:ascii="Sylfaen" w:hAnsi="Sylfaen"/>
                <w:color w:val="000000" w:themeColor="text1"/>
                <w:lang w:val="ka"/>
              </w:rPr>
              <w:t xml:space="preserve"> რომლებსაც პრივილეგირებული მომხმარებლები იყენებენ სამიზნე სისტემებთან დასაკავშირებლად:</w:t>
            </w:r>
          </w:p>
          <w:p w14:paraId="02982DFE" w14:textId="77777777" w:rsidR="005D2913" w:rsidRDefault="001D73B0">
            <w:pPr>
              <w:pStyle w:val="1"/>
              <w:numPr>
                <w:ilvl w:val="0"/>
                <w:numId w:val="13"/>
              </w:numPr>
              <w:suppressAutoHyphens/>
              <w:ind w:right="214"/>
              <w:rPr>
                <w:rFonts w:ascii="Sylfaen" w:hAnsi="Sylfaen"/>
                <w:color w:val="000000" w:themeColor="text1"/>
                <w:lang w:val="ru-RU"/>
              </w:rPr>
            </w:pPr>
            <w:r>
              <w:rPr>
                <w:rFonts w:ascii="Sylfaen" w:hAnsi="Sylfaen"/>
                <w:color w:val="000000" w:themeColor="text1"/>
                <w:lang w:val="ka-GE"/>
              </w:rPr>
              <w:t>წ</w:t>
            </w:r>
            <w:r>
              <w:rPr>
                <w:rFonts w:ascii="Sylfaen" w:hAnsi="Sylfaen"/>
                <w:color w:val="000000" w:themeColor="text1"/>
                <w:lang w:val="ka"/>
              </w:rPr>
              <w:t>ვდომის რეკვიზიტების ხელით შექმნ</w:t>
            </w:r>
            <w:r>
              <w:rPr>
                <w:rFonts w:ascii="Sylfaen" w:hAnsi="Sylfaen"/>
                <w:color w:val="000000" w:themeColor="text1"/>
                <w:lang w:val="ka-GE"/>
              </w:rPr>
              <w:t>ა</w:t>
            </w:r>
            <w:r>
              <w:rPr>
                <w:rFonts w:ascii="Sylfaen" w:hAnsi="Sylfaen"/>
                <w:color w:val="000000" w:themeColor="text1"/>
                <w:lang w:val="ka"/>
              </w:rPr>
              <w:t xml:space="preserve"> და შენახვ</w:t>
            </w:r>
            <w:r>
              <w:rPr>
                <w:rFonts w:ascii="Sylfaen" w:hAnsi="Sylfaen"/>
                <w:color w:val="000000" w:themeColor="text1"/>
                <w:lang w:val="ka-GE"/>
              </w:rPr>
              <w:t>ა</w:t>
            </w:r>
            <w:r>
              <w:rPr>
                <w:rFonts w:ascii="Sylfaen" w:hAnsi="Sylfaen"/>
                <w:color w:val="000000" w:themeColor="text1"/>
                <w:lang w:val="ka"/>
              </w:rPr>
              <w:t xml:space="preserve"> პროდუქტის დაცულ საცავში</w:t>
            </w:r>
          </w:p>
          <w:p w14:paraId="232928F7" w14:textId="77777777" w:rsidR="005D2913" w:rsidRDefault="001D73B0">
            <w:pPr>
              <w:pStyle w:val="1"/>
              <w:numPr>
                <w:ilvl w:val="0"/>
                <w:numId w:val="13"/>
              </w:numPr>
              <w:suppressAutoHyphens/>
              <w:ind w:right="214"/>
              <w:rPr>
                <w:rFonts w:ascii="Sylfaen" w:hAnsi="Sylfaen"/>
                <w:color w:val="000000" w:themeColor="text1"/>
                <w:lang w:val="ru-RU"/>
              </w:rPr>
            </w:pPr>
            <w:r>
              <w:rPr>
                <w:rFonts w:ascii="Sylfaen" w:hAnsi="Sylfaen"/>
                <w:color w:val="000000" w:themeColor="text1"/>
                <w:lang w:val="ka"/>
              </w:rPr>
              <w:t>ავთენტიფიკაციის გარე სისტემების გამოყენება (მათ შორის -  პაროლების სპეციალიზებული გარე საცავები)</w:t>
            </w:r>
          </w:p>
          <w:p w14:paraId="7D154E57" w14:textId="77777777" w:rsidR="005D2913" w:rsidRDefault="001D73B0">
            <w:pPr>
              <w:pStyle w:val="1"/>
              <w:numPr>
                <w:ilvl w:val="0"/>
                <w:numId w:val="13"/>
              </w:numPr>
              <w:suppressAutoHyphens/>
              <w:ind w:right="214"/>
              <w:rPr>
                <w:rFonts w:ascii="Sylfaen" w:hAnsi="Sylfaen"/>
                <w:color w:val="000000" w:themeColor="text1"/>
                <w:lang w:val="ru-RU"/>
              </w:rPr>
            </w:pPr>
            <w:r>
              <w:rPr>
                <w:rFonts w:ascii="Sylfaen" w:hAnsi="Sylfaen"/>
                <w:color w:val="000000" w:themeColor="text1"/>
                <w:lang w:val="ka"/>
              </w:rPr>
              <w:t>ანონიმური წვდომა (წვდომის რეკვიზიტების შეყვანის საჭიროების გარეშე).</w:t>
            </w:r>
          </w:p>
          <w:p w14:paraId="356B62CE" w14:textId="77777777" w:rsidR="005D2913" w:rsidRDefault="005D2913">
            <w:pPr>
              <w:pStyle w:val="1"/>
              <w:suppressAutoHyphens/>
              <w:ind w:left="851" w:right="214"/>
              <w:rPr>
                <w:rFonts w:ascii="Sylfaen" w:hAnsi="Sylfaen"/>
                <w:color w:val="000000" w:themeColor="text1"/>
                <w:sz w:val="16"/>
                <w:szCs w:val="16"/>
                <w:lang w:val="ru-RU"/>
              </w:rPr>
            </w:pPr>
          </w:p>
          <w:p w14:paraId="73BA54C5"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სამიზნე სისტემებთან წვდომის რეკვიზიტების ხელით შექმნისა და შენახვის შემთხვევაში პროდუქტს უნდა ჰქონდეს ამ რეკვიზიტების პრივილეგირებული მომხმარებლებისგან სრული შენიღბვის ფუნქციონალი (გარდა შემთხვევებისა, როდესაც ასეთი </w:t>
            </w:r>
            <w:r>
              <w:rPr>
                <w:rFonts w:ascii="Sylfaen" w:hAnsi="Sylfaen"/>
                <w:color w:val="000000" w:themeColor="text1"/>
                <w:lang w:val="ka-GE"/>
              </w:rPr>
              <w:t>რეკვიზიტების ხელმისაწვდომობა</w:t>
            </w:r>
            <w:r>
              <w:rPr>
                <w:rFonts w:ascii="Sylfaen" w:hAnsi="Sylfaen"/>
                <w:color w:val="000000" w:themeColor="text1"/>
                <w:lang w:val="ka"/>
              </w:rPr>
              <w:t xml:space="preserve"> ნებადართულია </w:t>
            </w:r>
            <w:r>
              <w:rPr>
                <w:rFonts w:ascii="Sylfaen" w:hAnsi="Sylfaen"/>
                <w:color w:val="000000" w:themeColor="text1"/>
                <w:lang w:val="ka-GE"/>
              </w:rPr>
              <w:t xml:space="preserve">პაროლის </w:t>
            </w:r>
            <w:r>
              <w:rPr>
                <w:rFonts w:ascii="Sylfaen" w:hAnsi="Sylfaen"/>
                <w:color w:val="000000" w:themeColor="text1"/>
                <w:lang w:val="ka"/>
              </w:rPr>
              <w:t>პოლიტიკით).</w:t>
            </w:r>
          </w:p>
          <w:p w14:paraId="4E5304E6" w14:textId="77777777" w:rsidR="005D2913" w:rsidRDefault="005D2913">
            <w:pPr>
              <w:pStyle w:val="1"/>
              <w:suppressAutoHyphens/>
              <w:ind w:left="131" w:right="214"/>
              <w:rPr>
                <w:rFonts w:ascii="Sylfaen" w:hAnsi="Sylfaen"/>
                <w:color w:val="000000" w:themeColor="text1"/>
                <w:sz w:val="18"/>
                <w:szCs w:val="18"/>
                <w:lang w:val="ru-RU"/>
              </w:rPr>
            </w:pPr>
          </w:p>
          <w:p w14:paraId="61EFC4CB"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პროდუქტმა უნდა უზრუნველყოს სამიზნე სისტემებზე </w:t>
            </w:r>
            <w:r>
              <w:rPr>
                <w:rFonts w:ascii="Sylfaen" w:hAnsi="Sylfaen"/>
                <w:color w:val="000000" w:themeColor="text1"/>
                <w:lang w:val="ka-GE"/>
              </w:rPr>
              <w:t xml:space="preserve">წვდომისთვის </w:t>
            </w:r>
            <w:r>
              <w:rPr>
                <w:rFonts w:ascii="Sylfaen" w:hAnsi="Sylfaen"/>
                <w:color w:val="000000" w:themeColor="text1"/>
                <w:lang w:val="ka"/>
              </w:rPr>
              <w:t>დამატებითი (განმეორებითი) იძულებითი ავთენტიფიკაციის ფუნქციონალი მაშინაც კი, თუ პრივილეგირებული მომხმარებლების წვდომის რეკვიზიტები პროდუქტზე და სამიზნე სისტემებზე სრულად ემთხვევა ერთმანეთს.</w:t>
            </w:r>
          </w:p>
        </w:tc>
      </w:tr>
      <w:tr w:rsidR="005D2913" w14:paraId="3D331638"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0CF9CB0E"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65EF7CF3"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w:t>
            </w:r>
            <w:r>
              <w:rPr>
                <w:rFonts w:ascii="Sylfaen" w:hAnsi="Sylfaen"/>
                <w:color w:val="000000" w:themeColor="text1"/>
                <w:lang w:val="ka-GE"/>
              </w:rPr>
              <w:t>ჰქონდეს</w:t>
            </w:r>
            <w:r>
              <w:rPr>
                <w:rFonts w:ascii="Sylfaen" w:hAnsi="Sylfaen"/>
                <w:color w:val="000000" w:themeColor="text1"/>
                <w:lang w:val="ka"/>
              </w:rPr>
              <w:t xml:space="preserve"> ცალკეულ სამიზნე სისტემებზე პაროლის იძულებით</w:t>
            </w:r>
            <w:r>
              <w:rPr>
                <w:rFonts w:ascii="Sylfaen" w:hAnsi="Sylfaen"/>
                <w:color w:val="000000" w:themeColor="text1"/>
                <w:lang w:val="ka-GE"/>
              </w:rPr>
              <w:t>ი</w:t>
            </w:r>
            <w:r>
              <w:rPr>
                <w:rFonts w:ascii="Sylfaen" w:hAnsi="Sylfaen"/>
                <w:color w:val="000000" w:themeColor="text1"/>
                <w:lang w:val="ka"/>
              </w:rPr>
              <w:t xml:space="preserve"> შეცვლის შესაძლებლობა</w:t>
            </w:r>
            <w:r>
              <w:rPr>
                <w:rFonts w:ascii="Sylfaen" w:hAnsi="Sylfaen"/>
                <w:color w:val="000000" w:themeColor="text1"/>
                <w:lang w:val="ka-GE"/>
              </w:rPr>
              <w:t>,</w:t>
            </w:r>
            <w:r>
              <w:rPr>
                <w:rFonts w:ascii="Sylfaen" w:hAnsi="Sylfaen"/>
                <w:color w:val="000000" w:themeColor="text1"/>
                <w:lang w:val="ka"/>
              </w:rPr>
              <w:t xml:space="preserve"> აღნიშნული </w:t>
            </w:r>
            <w:r>
              <w:rPr>
                <w:rFonts w:ascii="Sylfaen" w:hAnsi="Sylfaen"/>
                <w:color w:val="000000" w:themeColor="text1"/>
                <w:lang w:val="ka-GE"/>
              </w:rPr>
              <w:t>პაროლის</w:t>
            </w:r>
            <w:r>
              <w:rPr>
                <w:rFonts w:ascii="Sylfaen" w:hAnsi="Sylfaen"/>
                <w:color w:val="000000" w:themeColor="text1"/>
                <w:lang w:val="ka"/>
              </w:rPr>
              <w:t xml:space="preserve"> პოლიტიკის შესაბამისად</w:t>
            </w:r>
            <w:r>
              <w:rPr>
                <w:rFonts w:ascii="Sylfaen" w:hAnsi="Sylfaen"/>
                <w:color w:val="000000" w:themeColor="text1"/>
                <w:lang w:val="ka-GE"/>
              </w:rPr>
              <w:t>,</w:t>
            </w:r>
            <w:r>
              <w:rPr>
                <w:rFonts w:ascii="Sylfaen" w:hAnsi="Sylfaen"/>
                <w:color w:val="000000" w:themeColor="text1"/>
                <w:lang w:val="ka"/>
              </w:rPr>
              <w:t xml:space="preserve"> პრივილეგირებული მომხმარებლის ცალკე განსაზღვრული სააღრიცხვო ჩანაწერებისთვის.</w:t>
            </w:r>
          </w:p>
          <w:p w14:paraId="2F995E34" w14:textId="77777777" w:rsidR="005D2913" w:rsidRDefault="005D2913">
            <w:pPr>
              <w:pStyle w:val="1"/>
              <w:suppressAutoHyphens/>
              <w:ind w:left="0" w:right="214"/>
              <w:rPr>
                <w:rFonts w:ascii="Sylfaen" w:hAnsi="Sylfaen"/>
                <w:color w:val="000000" w:themeColor="text1"/>
                <w:sz w:val="18"/>
                <w:szCs w:val="18"/>
                <w:lang w:val="ru-RU"/>
              </w:rPr>
            </w:pPr>
          </w:p>
          <w:p w14:paraId="29BFC842"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GE"/>
              </w:rPr>
              <w:t xml:space="preserve">პაროლის </w:t>
            </w:r>
            <w:r>
              <w:rPr>
                <w:rFonts w:ascii="Sylfaen" w:hAnsi="Sylfaen"/>
                <w:color w:val="000000" w:themeColor="text1"/>
                <w:lang w:val="ka"/>
              </w:rPr>
              <w:t>ასეთმა პოლიტიკამ უნდა უზრუნველყოს შემდეგი შესაძლებლობები:</w:t>
            </w:r>
          </w:p>
          <w:p w14:paraId="3D725DE0" w14:textId="77777777" w:rsidR="005D2913" w:rsidRDefault="001D73B0">
            <w:pPr>
              <w:pStyle w:val="1"/>
              <w:numPr>
                <w:ilvl w:val="0"/>
                <w:numId w:val="14"/>
              </w:numPr>
              <w:suppressAutoHyphens/>
              <w:ind w:right="214"/>
              <w:rPr>
                <w:rFonts w:ascii="Sylfaen" w:hAnsi="Sylfaen"/>
                <w:color w:val="000000" w:themeColor="text1"/>
                <w:lang w:val="ru-RU"/>
              </w:rPr>
            </w:pPr>
            <w:r>
              <w:rPr>
                <w:rFonts w:ascii="Sylfaen" w:hAnsi="Sylfaen"/>
                <w:color w:val="000000" w:themeColor="text1"/>
                <w:lang w:val="ka"/>
              </w:rPr>
              <w:lastRenderedPageBreak/>
              <w:t>პაროლის სიგრძე;</w:t>
            </w:r>
          </w:p>
          <w:p w14:paraId="6788224E" w14:textId="77777777" w:rsidR="005D2913" w:rsidRDefault="001D73B0">
            <w:pPr>
              <w:pStyle w:val="1"/>
              <w:numPr>
                <w:ilvl w:val="0"/>
                <w:numId w:val="14"/>
              </w:numPr>
              <w:suppressAutoHyphens/>
              <w:ind w:right="214"/>
              <w:rPr>
                <w:rFonts w:ascii="Sylfaen" w:hAnsi="Sylfaen"/>
                <w:color w:val="000000" w:themeColor="text1"/>
                <w:lang w:val="ru-RU"/>
              </w:rPr>
            </w:pPr>
            <w:r>
              <w:rPr>
                <w:rFonts w:ascii="Sylfaen" w:hAnsi="Sylfaen"/>
                <w:color w:val="000000" w:themeColor="text1"/>
                <w:lang w:val="ka"/>
              </w:rPr>
              <w:t>პაროლის სირთულე (მათ შორის მოთხოვნები მ</w:t>
            </w:r>
            <w:r>
              <w:rPr>
                <w:rFonts w:ascii="Sylfaen" w:hAnsi="Sylfaen"/>
                <w:color w:val="000000" w:themeColor="text1"/>
                <w:lang w:val="ka-GE"/>
              </w:rPr>
              <w:t>თ</w:t>
            </w:r>
            <w:r>
              <w:rPr>
                <w:rFonts w:ascii="Sylfaen" w:hAnsi="Sylfaen"/>
                <w:color w:val="000000" w:themeColor="text1"/>
                <w:lang w:val="ka"/>
              </w:rPr>
              <w:t>ავრულ ასოებზე,  ციფრულ სიმბოლოებზ,ე, სპეციალურ სიმბოლოებზე)</w:t>
            </w:r>
          </w:p>
          <w:p w14:paraId="6C98F28F" w14:textId="77777777" w:rsidR="005D2913" w:rsidRDefault="001D73B0">
            <w:pPr>
              <w:pStyle w:val="1"/>
              <w:numPr>
                <w:ilvl w:val="0"/>
                <w:numId w:val="14"/>
              </w:numPr>
              <w:suppressAutoHyphens/>
              <w:ind w:right="214"/>
              <w:rPr>
                <w:rFonts w:ascii="Sylfaen" w:hAnsi="Sylfaen"/>
                <w:color w:val="000000" w:themeColor="text1"/>
                <w:lang w:val="ru-RU"/>
              </w:rPr>
            </w:pPr>
            <w:r>
              <w:rPr>
                <w:rFonts w:ascii="Sylfaen" w:hAnsi="Sylfaen"/>
                <w:color w:val="000000" w:themeColor="text1"/>
                <w:lang w:val="ka"/>
              </w:rPr>
              <w:t>პაროლის შეცვლის სიხშირე.</w:t>
            </w:r>
          </w:p>
          <w:p w14:paraId="429E4B30" w14:textId="77777777" w:rsidR="005D2913" w:rsidRDefault="005D2913">
            <w:pPr>
              <w:pStyle w:val="1"/>
              <w:suppressAutoHyphens/>
              <w:ind w:left="851" w:right="214"/>
              <w:rPr>
                <w:rFonts w:ascii="Sylfaen" w:hAnsi="Sylfaen"/>
                <w:color w:val="000000" w:themeColor="text1"/>
                <w:sz w:val="18"/>
                <w:szCs w:val="18"/>
                <w:lang w:val="ru-RU"/>
              </w:rPr>
            </w:pPr>
          </w:p>
          <w:p w14:paraId="4DB7585D"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პაროლის იძულებითი ცვლილება </w:t>
            </w:r>
            <w:r>
              <w:rPr>
                <w:rFonts w:ascii="Sylfaen" w:hAnsi="Sylfaen"/>
                <w:color w:val="000000" w:themeColor="text1"/>
                <w:lang w:val="ka-GE"/>
              </w:rPr>
              <w:t>პაროლის</w:t>
            </w:r>
            <w:r>
              <w:rPr>
                <w:rFonts w:ascii="Sylfaen" w:hAnsi="Sylfaen"/>
                <w:color w:val="000000" w:themeColor="text1"/>
                <w:lang w:val="ka"/>
              </w:rPr>
              <w:t xml:space="preserve"> მითითებული პოლიტიკის შესაბამისად მხარდაჭერილი უნდა იყოს, როგორც მინიმუმ, ასეთ სამიზნე სისტემებზე:</w:t>
            </w:r>
          </w:p>
          <w:p w14:paraId="0DC5BF28" w14:textId="77777777" w:rsidR="005D2913" w:rsidRDefault="001D73B0">
            <w:pPr>
              <w:pStyle w:val="1"/>
              <w:numPr>
                <w:ilvl w:val="0"/>
                <w:numId w:val="15"/>
              </w:numPr>
              <w:suppressAutoHyphens/>
              <w:ind w:right="214"/>
              <w:rPr>
                <w:rFonts w:ascii="Sylfaen" w:hAnsi="Sylfaen"/>
                <w:color w:val="000000" w:themeColor="text1"/>
                <w:lang w:val="ru-RU"/>
              </w:rPr>
            </w:pPr>
            <w:r>
              <w:rPr>
                <w:rFonts w:ascii="Sylfaen" w:hAnsi="Sylfaen"/>
                <w:color w:val="000000" w:themeColor="text1"/>
                <w:lang w:val="ka"/>
              </w:rPr>
              <w:t>Unix / Linux</w:t>
            </w:r>
            <w:r>
              <w:rPr>
                <w:rFonts w:ascii="Sylfaen" w:hAnsi="Sylfaen"/>
                <w:color w:val="000000" w:themeColor="text1"/>
                <w:lang w:val="ka-GE"/>
              </w:rPr>
              <w:t>-</w:t>
            </w:r>
            <w:r>
              <w:rPr>
                <w:color w:val="000000" w:themeColor="text1"/>
              </w:rPr>
              <w:t xml:space="preserve">based </w:t>
            </w:r>
            <w:r>
              <w:rPr>
                <w:rFonts w:ascii="Sylfaen" w:hAnsi="Sylfaen"/>
                <w:color w:val="000000" w:themeColor="text1"/>
                <w:lang w:val="ka"/>
              </w:rPr>
              <w:t>ოპერაციული სისტემები (SSH-ის საშუალებით)</w:t>
            </w:r>
          </w:p>
          <w:p w14:paraId="76430D10" w14:textId="77777777" w:rsidR="005D2913" w:rsidRDefault="001D73B0">
            <w:pPr>
              <w:pStyle w:val="1"/>
              <w:numPr>
                <w:ilvl w:val="0"/>
                <w:numId w:val="15"/>
              </w:numPr>
              <w:suppressAutoHyphens/>
              <w:ind w:right="214"/>
              <w:rPr>
                <w:rFonts w:ascii="Sylfaen" w:hAnsi="Sylfaen"/>
                <w:color w:val="000000" w:themeColor="text1"/>
                <w:lang w:val="ru-RU"/>
              </w:rPr>
            </w:pPr>
            <w:r>
              <w:rPr>
                <w:rFonts w:ascii="Sylfaen" w:hAnsi="Sylfaen"/>
                <w:color w:val="000000" w:themeColor="text1"/>
                <w:lang w:val="ka"/>
              </w:rPr>
              <w:t>Windows ოპერაციული სისტემ</w:t>
            </w:r>
            <w:r>
              <w:rPr>
                <w:rFonts w:ascii="Sylfaen" w:hAnsi="Sylfaen"/>
                <w:color w:val="000000" w:themeColor="text1"/>
                <w:lang w:val="ka-GE"/>
              </w:rPr>
              <w:t>ები</w:t>
            </w:r>
            <w:r>
              <w:rPr>
                <w:rFonts w:ascii="Sylfaen" w:hAnsi="Sylfaen"/>
                <w:color w:val="000000" w:themeColor="text1"/>
                <w:lang w:val="ka"/>
              </w:rPr>
              <w:t xml:space="preserve"> (WMI-ს საშუალებით)</w:t>
            </w:r>
          </w:p>
          <w:p w14:paraId="05590D1C" w14:textId="77777777" w:rsidR="005D2913" w:rsidRDefault="001D73B0">
            <w:pPr>
              <w:pStyle w:val="1"/>
              <w:numPr>
                <w:ilvl w:val="0"/>
                <w:numId w:val="15"/>
              </w:numPr>
              <w:suppressAutoHyphens/>
              <w:ind w:right="214"/>
              <w:rPr>
                <w:rFonts w:ascii="Sylfaen" w:hAnsi="Sylfaen"/>
                <w:color w:val="000000" w:themeColor="text1"/>
                <w:lang w:val="ru-RU"/>
              </w:rPr>
            </w:pPr>
            <w:r>
              <w:rPr>
                <w:rFonts w:ascii="Sylfaen" w:hAnsi="Sylfaen"/>
                <w:color w:val="000000" w:themeColor="text1"/>
                <w:lang w:val="ka"/>
              </w:rPr>
              <w:t>Cisco სისტემები (SSH-ის მეშვეობით)</w:t>
            </w:r>
          </w:p>
          <w:p w14:paraId="4458AD09" w14:textId="77777777" w:rsidR="005D2913" w:rsidRDefault="005D2913">
            <w:pPr>
              <w:pStyle w:val="1"/>
              <w:suppressAutoHyphens/>
              <w:ind w:left="851" w:right="214"/>
              <w:rPr>
                <w:rFonts w:ascii="Sylfaen" w:hAnsi="Sylfaen"/>
                <w:color w:val="000000" w:themeColor="text1"/>
                <w:sz w:val="18"/>
                <w:szCs w:val="18"/>
                <w:lang w:val="ru-RU"/>
              </w:rPr>
            </w:pPr>
          </w:p>
          <w:p w14:paraId="18F2FF26"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პროგრამულ აპლიკაციებს შორის პაროლის უსაფრთხო გაცვლის ფუნქციონალი იქნება უპირატესობა.</w:t>
            </w:r>
          </w:p>
        </w:tc>
      </w:tr>
      <w:tr w:rsidR="005D2913" w14:paraId="7F6EEACB"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BE82BC5"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4E42512"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პროდუქტს უნდა ჰქონდეს ჩაშენებული ფუნქციონალი როგორც ცალკეული პრივილეგირებული მომხმარებლების, </w:t>
            </w:r>
            <w:r>
              <w:rPr>
                <w:rFonts w:ascii="Sylfaen" w:hAnsi="Sylfaen"/>
                <w:color w:val="000000" w:themeColor="text1"/>
                <w:lang w:val="ka-GE"/>
              </w:rPr>
              <w:t>ისე</w:t>
            </w:r>
            <w:r>
              <w:rPr>
                <w:rFonts w:ascii="Sylfaen" w:hAnsi="Sylfaen"/>
                <w:color w:val="000000" w:themeColor="text1"/>
                <w:lang w:val="ka"/>
              </w:rPr>
              <w:t xml:space="preserve"> პრივილეგირებული მომხმარებლების ჯგუფების სამიზნე სისტემებთან მუშაობის ეფექტურობის </w:t>
            </w:r>
            <w:r>
              <w:rPr>
                <w:rFonts w:ascii="Sylfaen" w:hAnsi="Sylfaen"/>
                <w:color w:val="000000" w:themeColor="text1"/>
                <w:lang w:val="ka-GE"/>
              </w:rPr>
              <w:t>შესაფასებლად.</w:t>
            </w:r>
            <w:r>
              <w:rPr>
                <w:rFonts w:ascii="Sylfaen" w:hAnsi="Sylfaen"/>
                <w:color w:val="000000" w:themeColor="text1"/>
                <w:lang w:val="ka"/>
              </w:rPr>
              <w:t xml:space="preserve"> სამიზნე სისტემებთან მუშაობის ეფექტურობის ფუნქციონალმა უნდა უზრუნველყოს პრივილეგირებული მომხმარებლების აქტიური მოქმედებების შესახებ სტატისტიკა (აქტიური მუშაობის დრო სამიზნე სისტემასთან მუშაობის მთლიან დროსთან მიმართებ</w:t>
            </w:r>
            <w:r>
              <w:rPr>
                <w:rFonts w:ascii="Sylfaen" w:hAnsi="Sylfaen"/>
                <w:color w:val="000000" w:themeColor="text1"/>
                <w:lang w:val="ka-GE"/>
              </w:rPr>
              <w:t>ით</w:t>
            </w:r>
            <w:r>
              <w:rPr>
                <w:rFonts w:ascii="Sylfaen" w:hAnsi="Sylfaen"/>
                <w:color w:val="000000" w:themeColor="text1"/>
                <w:lang w:val="ka"/>
              </w:rPr>
              <w:t>)</w:t>
            </w:r>
            <w:r>
              <w:rPr>
                <w:rFonts w:ascii="Sylfaen" w:hAnsi="Sylfaen"/>
                <w:color w:val="000000" w:themeColor="text1"/>
                <w:lang w:val="ka-GE"/>
              </w:rPr>
              <w:t>,</w:t>
            </w:r>
            <w:r>
              <w:rPr>
                <w:rFonts w:ascii="Sylfaen" w:hAnsi="Sylfaen"/>
                <w:color w:val="000000" w:themeColor="text1"/>
                <w:lang w:val="ka"/>
              </w:rPr>
              <w:t xml:space="preserve"> სტატისტიკის დეტალიზაციის და ექსპორტის შესაძლებლობით გარე ანგარიშგებაში. </w:t>
            </w:r>
          </w:p>
        </w:tc>
      </w:tr>
      <w:tr w:rsidR="005D2913" w14:paraId="15AB5328"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D3263FB"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7132864C"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სარეზერვო ასლების შექმნისას გამოყენებული </w:t>
            </w:r>
            <w:r>
              <w:rPr>
                <w:rFonts w:ascii="Sylfaen" w:hAnsi="Sylfaen"/>
                <w:color w:val="000000" w:themeColor="text1"/>
                <w:lang w:val="ka-GE"/>
              </w:rPr>
              <w:t xml:space="preserve">უნდა </w:t>
            </w:r>
            <w:r>
              <w:rPr>
                <w:rFonts w:ascii="Sylfaen" w:hAnsi="Sylfaen"/>
                <w:color w:val="000000" w:themeColor="text1"/>
                <w:lang w:val="ka"/>
              </w:rPr>
              <w:t>იქნას მონაცემთა გაცვლის დაშიფრული (უსაფრთხო) პროტოკოლი (მაგალითად, წყვილის - საჯარო და კერძო SSH გასაღების ბაზაზე).</w:t>
            </w:r>
          </w:p>
          <w:p w14:paraId="3A5703F3" w14:textId="77777777" w:rsidR="005D2913" w:rsidRDefault="005D2913">
            <w:pPr>
              <w:pStyle w:val="1"/>
              <w:suppressAutoHyphens/>
              <w:ind w:left="131" w:right="214"/>
              <w:rPr>
                <w:rFonts w:ascii="Sylfaen" w:hAnsi="Sylfaen"/>
                <w:color w:val="000000" w:themeColor="text1"/>
                <w:sz w:val="18"/>
                <w:szCs w:val="18"/>
                <w:lang w:val="ru-RU"/>
              </w:rPr>
            </w:pPr>
          </w:p>
          <w:p w14:paraId="373F624F"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შექმნილი სარეზერვო ასლები დაცული უნდა იყოს მათში შენახული მონაცემების არასანქცირებული დათვალიერებისა და აღდგენისგან.</w:t>
            </w:r>
          </w:p>
        </w:tc>
      </w:tr>
      <w:tr w:rsidR="005D2913" w14:paraId="2DFCB030"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8A1F2EE"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27F186A7" w14:textId="77777777" w:rsidR="005D2913" w:rsidRDefault="001D73B0">
            <w:pPr>
              <w:rPr>
                <w:rFonts w:ascii="Sylfaen" w:hAnsi="Sylfaen"/>
              </w:rPr>
            </w:pPr>
            <w:r>
              <w:rPr>
                <w:rFonts w:ascii="Sylfaen" w:hAnsi="Sylfaen"/>
                <w:color w:val="000000" w:themeColor="text1"/>
                <w:lang w:val="ka"/>
              </w:rPr>
              <w:t>პროდუქტი უნდა</w:t>
            </w:r>
            <w:r>
              <w:rPr>
                <w:rFonts w:ascii="Sylfaen" w:hAnsi="Sylfaen"/>
                <w:lang w:val="ka"/>
              </w:rPr>
              <w:t xml:space="preserve"> უზრუნველყოფდეს შემდეგი ტიპის ავთენ</w:t>
            </w:r>
            <w:r>
              <w:rPr>
                <w:rFonts w:ascii="Sylfaen" w:hAnsi="Sylfaen"/>
                <w:lang w:val="ka-GE"/>
              </w:rPr>
              <w:t>ტ</w:t>
            </w:r>
            <w:r>
              <w:rPr>
                <w:rFonts w:ascii="Sylfaen" w:hAnsi="Sylfaen"/>
                <w:lang w:val="ka"/>
              </w:rPr>
              <w:t>იფიკაციის ფუნქციონალს:</w:t>
            </w:r>
          </w:p>
          <w:p w14:paraId="77C7879C" w14:textId="77777777" w:rsidR="005D2913" w:rsidRDefault="001D73B0">
            <w:pPr>
              <w:pStyle w:val="ListParagraph"/>
              <w:numPr>
                <w:ilvl w:val="0"/>
                <w:numId w:val="16"/>
              </w:numPr>
              <w:rPr>
                <w:rFonts w:ascii="Sylfaen" w:hAnsi="Sylfaen"/>
              </w:rPr>
            </w:pPr>
            <w:r>
              <w:rPr>
                <w:rFonts w:ascii="Sylfaen" w:hAnsi="Sylfaen"/>
                <w:lang w:val="ka"/>
              </w:rPr>
              <w:t>მრავალფაქტორიანი ავთენტიფიკაცია RADIUS მხარდაჭერით</w:t>
            </w:r>
          </w:p>
          <w:p w14:paraId="3CAA6ECC" w14:textId="77777777" w:rsidR="005D2913" w:rsidRDefault="001D73B0">
            <w:pPr>
              <w:pStyle w:val="ListParagraph"/>
              <w:numPr>
                <w:ilvl w:val="0"/>
                <w:numId w:val="16"/>
              </w:numPr>
              <w:rPr>
                <w:rFonts w:ascii="Sylfaen" w:hAnsi="Sylfaen"/>
                <w:lang w:val="en-US"/>
              </w:rPr>
            </w:pPr>
            <w:r>
              <w:rPr>
                <w:rFonts w:ascii="Sylfaen" w:hAnsi="Sylfaen"/>
                <w:lang w:val="ka"/>
              </w:rPr>
              <w:t>Google Autheticator</w:t>
            </w:r>
          </w:p>
          <w:p w14:paraId="71695D26" w14:textId="77777777" w:rsidR="005D2913" w:rsidRDefault="001D73B0">
            <w:pPr>
              <w:pStyle w:val="ListParagraph"/>
              <w:numPr>
                <w:ilvl w:val="0"/>
                <w:numId w:val="16"/>
              </w:numPr>
              <w:rPr>
                <w:rFonts w:ascii="Sylfaen" w:hAnsi="Sylfaen"/>
                <w:lang w:val="en-US"/>
              </w:rPr>
            </w:pPr>
            <w:r>
              <w:rPr>
                <w:rFonts w:ascii="Sylfaen" w:hAnsi="Sylfaen"/>
                <w:lang w:val="ka"/>
              </w:rPr>
              <w:t>Microsoft Authenticator</w:t>
            </w:r>
          </w:p>
          <w:p w14:paraId="72278139" w14:textId="77777777" w:rsidR="005D2913" w:rsidRDefault="001D73B0">
            <w:pPr>
              <w:pStyle w:val="ListParagraph"/>
              <w:numPr>
                <w:ilvl w:val="0"/>
                <w:numId w:val="16"/>
              </w:numPr>
              <w:rPr>
                <w:rFonts w:ascii="Sylfaen" w:hAnsi="Sylfaen"/>
                <w:lang w:val="en-US"/>
              </w:rPr>
            </w:pPr>
            <w:r>
              <w:rPr>
                <w:rFonts w:ascii="Sylfaen" w:hAnsi="Sylfaen"/>
                <w:lang w:val="ka"/>
              </w:rPr>
              <w:t>Cisco DUO</w:t>
            </w:r>
          </w:p>
          <w:p w14:paraId="709562D0" w14:textId="77777777" w:rsidR="005D2913" w:rsidRDefault="001D73B0">
            <w:pPr>
              <w:pStyle w:val="ListParagraph"/>
              <w:numPr>
                <w:ilvl w:val="0"/>
                <w:numId w:val="16"/>
              </w:numPr>
              <w:rPr>
                <w:rFonts w:ascii="Sylfaen" w:hAnsi="Sylfaen"/>
                <w:lang w:val="ru-RU"/>
              </w:rPr>
            </w:pPr>
            <w:r>
              <w:rPr>
                <w:rFonts w:ascii="Sylfaen" w:hAnsi="Sylfaen"/>
                <w:lang w:val="ka"/>
              </w:rPr>
              <w:t>OTPH</w:t>
            </w:r>
          </w:p>
        </w:tc>
      </w:tr>
      <w:tr w:rsidR="005D2913" w14:paraId="681DA5A5"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1FFE732"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6155471F" w14:textId="77777777" w:rsidR="005D2913" w:rsidRDefault="001D73B0">
            <w:pPr>
              <w:rPr>
                <w:rFonts w:ascii="Sylfaen" w:hAnsi="Sylfaen"/>
                <w:lang w:val="ka-GE"/>
              </w:rPr>
            </w:pPr>
            <w:r>
              <w:rPr>
                <w:rFonts w:ascii="Sylfaen" w:hAnsi="Sylfaen"/>
                <w:color w:val="000000" w:themeColor="text1"/>
                <w:lang w:val="ka"/>
              </w:rPr>
              <w:t>პროდუქტმა უნდა უზრუნველყოს ერთჯერადი წვდომა OTP პაროლის გამოყენებით</w:t>
            </w:r>
            <w:r>
              <w:rPr>
                <w:rFonts w:ascii="Sylfaen" w:hAnsi="Sylfaen"/>
                <w:color w:val="000000" w:themeColor="text1"/>
                <w:lang w:val="ka-GE"/>
              </w:rPr>
              <w:t>.</w:t>
            </w:r>
          </w:p>
          <w:p w14:paraId="1F9667ED" w14:textId="77777777" w:rsidR="005D2913" w:rsidRDefault="005D2913">
            <w:pPr>
              <w:rPr>
                <w:rFonts w:ascii="Sylfaen" w:hAnsi="Sylfaen"/>
                <w:b/>
                <w:bCs/>
                <w:color w:val="000000" w:themeColor="text1"/>
              </w:rPr>
            </w:pPr>
          </w:p>
        </w:tc>
      </w:tr>
      <w:tr w:rsidR="005D2913" w14:paraId="1186029C"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4688DC5"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A13AECF" w14:textId="77777777" w:rsidR="005D2913" w:rsidRDefault="001D73B0">
            <w:pPr>
              <w:pStyle w:val="1"/>
              <w:suppressAutoHyphens/>
              <w:ind w:left="0" w:right="214"/>
              <w:rPr>
                <w:rFonts w:ascii="Sylfaen" w:hAnsi="Sylfaen"/>
                <w:color w:val="000000" w:themeColor="text1"/>
                <w:lang w:val="ka"/>
              </w:rPr>
            </w:pPr>
            <w:r>
              <w:rPr>
                <w:rFonts w:ascii="Sylfaen" w:hAnsi="Sylfaen"/>
                <w:color w:val="000000" w:themeColor="text1"/>
                <w:lang w:val="ka"/>
              </w:rPr>
              <w:t>პროდუქტს უნდა ჰქონდეს მოვლენების შენახვისა და დამუშავების სისტემა</w:t>
            </w:r>
            <w:r>
              <w:rPr>
                <w:rFonts w:ascii="Sylfaen" w:hAnsi="Sylfaen"/>
                <w:color w:val="000000" w:themeColor="text1"/>
                <w:lang w:val="ka-GE"/>
              </w:rPr>
              <w:t>, წარმოდგენილი</w:t>
            </w:r>
            <w:r>
              <w:rPr>
                <w:rFonts w:ascii="Sylfaen" w:hAnsi="Sylfaen"/>
                <w:color w:val="000000" w:themeColor="text1"/>
                <w:lang w:val="ka"/>
              </w:rPr>
              <w:t xml:space="preserve"> დაცულ საცავში შენახული ჟურნალების სახით.</w:t>
            </w:r>
          </w:p>
          <w:p w14:paraId="702618C8" w14:textId="77777777" w:rsidR="005D2913" w:rsidRDefault="005D2913">
            <w:pPr>
              <w:pStyle w:val="1"/>
              <w:suppressAutoHyphens/>
              <w:ind w:left="0" w:right="214"/>
              <w:rPr>
                <w:rFonts w:ascii="Sylfaen" w:hAnsi="Sylfaen"/>
                <w:color w:val="000000" w:themeColor="text1"/>
                <w:sz w:val="18"/>
                <w:szCs w:val="18"/>
                <w:lang w:val="ru-RU"/>
              </w:rPr>
            </w:pPr>
          </w:p>
          <w:p w14:paraId="0091ABD8" w14:textId="77777777" w:rsidR="005D2913" w:rsidRDefault="001D73B0">
            <w:pPr>
              <w:pStyle w:val="1"/>
              <w:suppressAutoHyphens/>
              <w:ind w:left="0" w:right="214"/>
              <w:rPr>
                <w:rFonts w:ascii="Sylfaen" w:hAnsi="Sylfaen"/>
                <w:color w:val="000000" w:themeColor="text1"/>
                <w:lang w:val="ka-GE"/>
              </w:rPr>
            </w:pPr>
            <w:r>
              <w:rPr>
                <w:rFonts w:ascii="Sylfaen" w:hAnsi="Sylfaen"/>
                <w:color w:val="000000" w:themeColor="text1"/>
                <w:lang w:val="ka"/>
              </w:rPr>
              <w:t>მოვლენების ყველა ჟურნალი დაცული უნდა იყოს წაშლისგან, მათ შორის პროდუქტის ადმინისტრატორების მიერ</w:t>
            </w:r>
            <w:r>
              <w:rPr>
                <w:rFonts w:ascii="Sylfaen" w:hAnsi="Sylfaen"/>
                <w:color w:val="000000" w:themeColor="text1"/>
                <w:lang w:val="ka-GE"/>
              </w:rPr>
              <w:t xml:space="preserve">, რომლებსაც მინიჭებული აქვთ </w:t>
            </w:r>
            <w:r>
              <w:rPr>
                <w:rFonts w:ascii="Sylfaen" w:hAnsi="Sylfaen"/>
                <w:color w:val="000000" w:themeColor="text1"/>
                <w:lang w:val="ka"/>
              </w:rPr>
              <w:t>წვდომის უმაღლესი დონ</w:t>
            </w:r>
            <w:r>
              <w:rPr>
                <w:rFonts w:ascii="Sylfaen" w:hAnsi="Sylfaen"/>
                <w:color w:val="000000" w:themeColor="text1"/>
                <w:lang w:val="ka-GE"/>
              </w:rPr>
              <w:t>ე</w:t>
            </w:r>
            <w:r>
              <w:rPr>
                <w:rFonts w:ascii="Sylfaen" w:hAnsi="Sylfaen"/>
                <w:color w:val="000000" w:themeColor="text1"/>
                <w:lang w:val="ka"/>
              </w:rPr>
              <w:t xml:space="preserve"> (უფლებები</w:t>
            </w:r>
            <w:r>
              <w:rPr>
                <w:rFonts w:ascii="Sylfaen" w:hAnsi="Sylfaen"/>
                <w:color w:val="000000" w:themeColor="text1"/>
                <w:lang w:val="ka-GE"/>
              </w:rPr>
              <w:t>).</w:t>
            </w:r>
          </w:p>
          <w:p w14:paraId="6F7A2242" w14:textId="77777777" w:rsidR="005D2913" w:rsidRDefault="005D2913">
            <w:pPr>
              <w:pStyle w:val="1"/>
              <w:suppressAutoHyphens/>
              <w:ind w:left="0" w:right="214"/>
              <w:rPr>
                <w:rFonts w:ascii="Sylfaen" w:hAnsi="Sylfaen"/>
                <w:color w:val="000000" w:themeColor="text1"/>
                <w:sz w:val="18"/>
                <w:szCs w:val="18"/>
                <w:lang w:val="ka-GE"/>
              </w:rPr>
            </w:pPr>
          </w:p>
          <w:p w14:paraId="3B811EEF" w14:textId="77777777" w:rsidR="005D2913" w:rsidRDefault="001D73B0">
            <w:pPr>
              <w:pStyle w:val="1"/>
              <w:suppressAutoHyphens/>
              <w:ind w:left="0" w:right="214"/>
              <w:rPr>
                <w:rFonts w:ascii="Sylfaen" w:hAnsi="Sylfaen"/>
                <w:color w:val="000000" w:themeColor="text1"/>
                <w:lang w:val="ru-RU"/>
              </w:rPr>
            </w:pPr>
            <w:r>
              <w:rPr>
                <w:rFonts w:ascii="Sylfaen" w:hAnsi="Sylfaen"/>
                <w:color w:val="000000" w:themeColor="text1"/>
                <w:lang w:val="ka"/>
              </w:rPr>
              <w:t>მოვლენების ჟურნალები უნდა შეიცავდეს მინიმუმ შემდეგ ინფორმაციას:</w:t>
            </w:r>
          </w:p>
          <w:p w14:paraId="638C9DD9" w14:textId="77777777" w:rsidR="005D2913" w:rsidRDefault="001D73B0">
            <w:pPr>
              <w:pStyle w:val="1"/>
              <w:numPr>
                <w:ilvl w:val="0"/>
                <w:numId w:val="17"/>
              </w:numPr>
              <w:suppressAutoHyphens/>
              <w:ind w:right="214"/>
              <w:rPr>
                <w:rFonts w:ascii="Sylfaen" w:hAnsi="Sylfaen"/>
                <w:color w:val="000000" w:themeColor="text1"/>
                <w:lang w:val="ru-RU"/>
              </w:rPr>
            </w:pPr>
            <w:r>
              <w:rPr>
                <w:rFonts w:ascii="Sylfaen" w:hAnsi="Sylfaen"/>
                <w:color w:val="000000" w:themeColor="text1"/>
                <w:lang w:val="ka"/>
              </w:rPr>
              <w:t>პროდუქტის მუშაობისუნარიანობასთან დაკავშირებული მოვლენები (კონფიგურირების ჟურნალების ჩათვლით)</w:t>
            </w:r>
          </w:p>
          <w:p w14:paraId="249084AC" w14:textId="77777777" w:rsidR="005D2913" w:rsidRDefault="001D73B0">
            <w:pPr>
              <w:pStyle w:val="1"/>
              <w:numPr>
                <w:ilvl w:val="0"/>
                <w:numId w:val="17"/>
              </w:numPr>
              <w:suppressAutoHyphens/>
              <w:ind w:right="214"/>
              <w:rPr>
                <w:rFonts w:ascii="Sylfaen" w:hAnsi="Sylfaen"/>
                <w:color w:val="000000" w:themeColor="text1"/>
                <w:lang w:val="ru-RU"/>
              </w:rPr>
            </w:pPr>
            <w:r>
              <w:rPr>
                <w:rFonts w:ascii="Sylfaen" w:hAnsi="Sylfaen"/>
                <w:color w:val="000000" w:themeColor="text1"/>
                <w:lang w:val="ka"/>
              </w:rPr>
              <w:lastRenderedPageBreak/>
              <w:t>პრივილეგირებული მომხმარებლების სამიზნე სისტემებთან მუშაობასთან დაკავშირებული მოვლენები;</w:t>
            </w:r>
          </w:p>
          <w:p w14:paraId="573E711B" w14:textId="77777777" w:rsidR="005D2913" w:rsidRDefault="001D73B0">
            <w:pPr>
              <w:pStyle w:val="1"/>
              <w:numPr>
                <w:ilvl w:val="0"/>
                <w:numId w:val="17"/>
              </w:numPr>
              <w:suppressAutoHyphens/>
              <w:ind w:right="214"/>
              <w:rPr>
                <w:rFonts w:ascii="Sylfaen" w:hAnsi="Sylfaen"/>
                <w:color w:val="000000" w:themeColor="text1"/>
                <w:lang w:val="ru-RU"/>
              </w:rPr>
            </w:pPr>
            <w:r>
              <w:rPr>
                <w:rFonts w:ascii="Sylfaen" w:hAnsi="Sylfaen"/>
                <w:color w:val="000000" w:themeColor="text1"/>
                <w:lang w:val="ka"/>
              </w:rPr>
              <w:t>პროდუქტის ადმინისტრირებასთან დაკავშირებული მოვლენები.</w:t>
            </w:r>
          </w:p>
        </w:tc>
      </w:tr>
      <w:tr w:rsidR="005D2913" w14:paraId="58AD6408"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D1EE06E"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0494B9ED"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შეეძლოს მოვლენ</w:t>
            </w:r>
            <w:r>
              <w:rPr>
                <w:rFonts w:ascii="Sylfaen" w:hAnsi="Sylfaen"/>
                <w:color w:val="000000" w:themeColor="text1"/>
                <w:lang w:val="ka-GE"/>
              </w:rPr>
              <w:t>ებ</w:t>
            </w:r>
            <w:r>
              <w:rPr>
                <w:rFonts w:ascii="Sylfaen" w:hAnsi="Sylfaen"/>
                <w:color w:val="000000" w:themeColor="text1"/>
                <w:lang w:val="ka"/>
              </w:rPr>
              <w:t>ის ჟურნალის სრული ან ნაწილობრივი ექსპორტი ტექსტური ფორმატის გარე ფაილში. ნაწილობრივი ექსპორტი უნდა განხორციელდეს სხვადასხვა კრიტერიუმების მიხედვით, როგორიცაა პრივილეგირებული მომხმარებლის ანგარიშ(ებ)ი, მოვლენების ტიპი, სამიზნე სისტემის სახელი, თარიღი და მისთ.</w:t>
            </w:r>
          </w:p>
        </w:tc>
      </w:tr>
      <w:tr w:rsidR="005D2913" w14:paraId="77907B5A"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0EE363D2"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4792BC2"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პროდუქტს უნდა </w:t>
            </w:r>
            <w:r>
              <w:rPr>
                <w:rFonts w:ascii="Sylfaen" w:hAnsi="Sylfaen"/>
                <w:color w:val="000000" w:themeColor="text1"/>
                <w:lang w:val="ka-GE"/>
              </w:rPr>
              <w:t>შეეძლოს</w:t>
            </w:r>
            <w:r>
              <w:rPr>
                <w:rFonts w:ascii="Sylfaen" w:hAnsi="Sylfaen"/>
                <w:color w:val="000000" w:themeColor="text1"/>
                <w:lang w:val="ka"/>
              </w:rPr>
              <w:t xml:space="preserve"> მოვლენის დამუშავების გარე სისტემებთან</w:t>
            </w:r>
            <w:r>
              <w:rPr>
                <w:rFonts w:ascii="Sylfaen" w:hAnsi="Sylfaen"/>
                <w:color w:val="000000" w:themeColor="text1"/>
                <w:lang w:val="ka-GE"/>
              </w:rPr>
              <w:t xml:space="preserve"> </w:t>
            </w:r>
            <w:r>
              <w:rPr>
                <w:rFonts w:ascii="Sylfaen" w:hAnsi="Sylfaen"/>
                <w:color w:val="000000" w:themeColor="text1"/>
                <w:lang w:val="ka"/>
              </w:rPr>
              <w:t>ინტეგრაცი</w:t>
            </w:r>
            <w:r>
              <w:rPr>
                <w:rFonts w:ascii="Sylfaen" w:hAnsi="Sylfaen"/>
                <w:color w:val="000000" w:themeColor="text1"/>
                <w:lang w:val="ka-GE"/>
              </w:rPr>
              <w:t>ა ისეთი</w:t>
            </w:r>
            <w:r>
              <w:rPr>
                <w:rFonts w:ascii="Sylfaen" w:hAnsi="Sylfaen"/>
                <w:color w:val="000000" w:themeColor="text1"/>
                <w:lang w:val="ka"/>
              </w:rPr>
              <w:t xml:space="preserve"> სტანდარტული პროტოკოლების გამოყენებით, როგორიცაა SNMP, syslog და ა.შ.</w:t>
            </w:r>
          </w:p>
        </w:tc>
      </w:tr>
      <w:tr w:rsidR="005D2913" w14:paraId="7A1E60E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CD92FA4"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305A1D6"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ჩაწერილი სესიების ციფრული ხელმოწერის ფუნქციონალი სპეციალური გასაღებებით/სერთიფიკატებით</w:t>
            </w:r>
            <w:r>
              <w:rPr>
                <w:rFonts w:ascii="Sylfaen" w:hAnsi="Sylfaen"/>
                <w:color w:val="000000" w:themeColor="text1"/>
                <w:lang w:val="ka-GE"/>
              </w:rPr>
              <w:t xml:space="preserve">, რომლებიც მოპოვებულია </w:t>
            </w:r>
            <w:r>
              <w:rPr>
                <w:rFonts w:ascii="Sylfaen" w:hAnsi="Sylfaen"/>
                <w:color w:val="000000" w:themeColor="text1"/>
                <w:lang w:val="ka"/>
              </w:rPr>
              <w:t>ასეთი გასაღებების/სერთიფიკატების სანდო მომწოდებლებისგან</w:t>
            </w:r>
            <w:r>
              <w:rPr>
                <w:rFonts w:ascii="Sylfaen" w:hAnsi="Sylfaen"/>
                <w:color w:val="000000" w:themeColor="text1"/>
                <w:lang w:val="ka-GE"/>
              </w:rPr>
              <w:t>,</w:t>
            </w:r>
            <w:r>
              <w:rPr>
                <w:rFonts w:ascii="Sylfaen" w:hAnsi="Sylfaen"/>
                <w:color w:val="000000" w:themeColor="text1"/>
                <w:lang w:val="ka"/>
              </w:rPr>
              <w:t xml:space="preserve"> მონაცემ</w:t>
            </w:r>
            <w:r>
              <w:rPr>
                <w:rFonts w:ascii="Sylfaen" w:hAnsi="Sylfaen"/>
                <w:color w:val="000000" w:themeColor="text1"/>
                <w:lang w:val="ka-GE"/>
              </w:rPr>
              <w:t xml:space="preserve">ების შეცვლისგან დაცვის </w:t>
            </w:r>
            <w:r>
              <w:rPr>
                <w:rFonts w:ascii="Sylfaen" w:hAnsi="Sylfaen"/>
                <w:color w:val="000000" w:themeColor="text1"/>
                <w:lang w:val="ka"/>
              </w:rPr>
              <w:t>უზრუნველსაყოფის მიზნით.</w:t>
            </w:r>
          </w:p>
        </w:tc>
      </w:tr>
      <w:tr w:rsidR="005D2913" w14:paraId="58E0B9E7"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A79BAFD"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2B077A0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შეეძლოს ინტეგრირება ServiceNow ან ანალოგიური ტიპის მომხმარებლების მუშაობის აღრიცხვის სისტემებთან (ticketing systems).</w:t>
            </w:r>
          </w:p>
        </w:tc>
      </w:tr>
      <w:tr w:rsidR="005D2913" w14:paraId="5D97F5A8"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4048B393"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01DF461" w14:textId="77777777" w:rsidR="005D2913" w:rsidRDefault="001D73B0">
            <w:pPr>
              <w:rPr>
                <w:rFonts w:ascii="Sylfaen" w:hAnsi="Sylfaen"/>
              </w:rPr>
            </w:pPr>
            <w:r>
              <w:rPr>
                <w:rFonts w:ascii="Sylfaen" w:hAnsi="Sylfaen"/>
                <w:color w:val="000000" w:themeColor="text1"/>
                <w:lang w:val="ka"/>
              </w:rPr>
              <w:t>პროდუქტ</w:t>
            </w:r>
            <w:r>
              <w:rPr>
                <w:rFonts w:ascii="Sylfaen" w:hAnsi="Sylfaen"/>
                <w:color w:val="000000" w:themeColor="text1"/>
                <w:lang w:val="ka-GE"/>
              </w:rPr>
              <w:t>ს</w:t>
            </w:r>
            <w:r>
              <w:rPr>
                <w:rFonts w:ascii="Sylfaen" w:hAnsi="Sylfaen"/>
                <w:color w:val="000000" w:themeColor="text1"/>
                <w:lang w:val="ka"/>
              </w:rPr>
              <w:t xml:space="preserve"> უნდა შეეძლოს</w:t>
            </w:r>
            <w:r>
              <w:rPr>
                <w:rFonts w:ascii="Sylfaen" w:hAnsi="Sylfaen"/>
                <w:lang w:val="ka"/>
              </w:rPr>
              <w:t xml:space="preserve"> პაროლების მართვის შემდეგი ფუნქციონალის უზრუნველყოფა:</w:t>
            </w:r>
          </w:p>
          <w:p w14:paraId="58350F3E" w14:textId="77777777" w:rsidR="005D2913" w:rsidRDefault="001D73B0">
            <w:pPr>
              <w:pStyle w:val="ListParagraph"/>
              <w:numPr>
                <w:ilvl w:val="0"/>
                <w:numId w:val="18"/>
              </w:numPr>
              <w:rPr>
                <w:rFonts w:ascii="Sylfaen" w:hAnsi="Sylfaen"/>
              </w:rPr>
            </w:pPr>
            <w:r>
              <w:rPr>
                <w:rFonts w:ascii="Sylfaen" w:hAnsi="Sylfaen"/>
                <w:lang w:val="ka"/>
              </w:rPr>
              <w:t>პაროლების შეცვლა სესიის დასრულებისას</w:t>
            </w:r>
          </w:p>
          <w:p w14:paraId="0696ADD8" w14:textId="77777777" w:rsidR="005D2913" w:rsidRDefault="001D73B0">
            <w:pPr>
              <w:pStyle w:val="ListParagraph"/>
              <w:numPr>
                <w:ilvl w:val="0"/>
                <w:numId w:val="18"/>
              </w:numPr>
              <w:rPr>
                <w:rFonts w:ascii="Sylfaen" w:hAnsi="Sylfaen"/>
              </w:rPr>
            </w:pPr>
            <w:r>
              <w:rPr>
                <w:rFonts w:ascii="Sylfaen" w:hAnsi="Sylfaen"/>
                <w:lang w:val="ka"/>
              </w:rPr>
              <w:t>პაროლების შეცვლა გრაფიკით</w:t>
            </w:r>
          </w:p>
        </w:tc>
      </w:tr>
      <w:tr w:rsidR="005D2913" w14:paraId="2EC8AF53"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B82518" w14:textId="77777777" w:rsidR="005D2913" w:rsidRDefault="005D2913">
            <w:pPr>
              <w:pStyle w:val="1"/>
              <w:suppressAutoHyphens/>
              <w:ind w:left="0"/>
              <w:jc w:val="center"/>
              <w:rPr>
                <w:rFonts w:ascii="Sylfaen" w:hAnsi="Sylfaen"/>
                <w:b/>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73D540" w14:textId="77777777" w:rsidR="005D2913" w:rsidRDefault="001D73B0">
            <w:pPr>
              <w:pStyle w:val="1"/>
              <w:suppressAutoHyphens/>
              <w:ind w:left="131" w:right="139"/>
              <w:rPr>
                <w:rFonts w:ascii="Sylfaen" w:hAnsi="Sylfaen"/>
                <w:b/>
                <w:color w:val="000000" w:themeColor="text1"/>
                <w:lang w:val="ru-RU"/>
              </w:rPr>
            </w:pPr>
            <w:r>
              <w:rPr>
                <w:rFonts w:ascii="Sylfaen" w:hAnsi="Sylfaen"/>
                <w:b/>
                <w:color w:val="000000" w:themeColor="text1"/>
                <w:lang w:val="ka"/>
              </w:rPr>
              <w:t>პრივილეგირებული მომხმარებლების კონტროლის ფუნქციონალის მიმართ მოთხოვნები:</w:t>
            </w:r>
          </w:p>
        </w:tc>
      </w:tr>
      <w:tr w:rsidR="005D2913" w14:paraId="3090ED69"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3FACA08"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27258EAB"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უკავშირდებიან სამიზნე სისტემებს RDP პროტოკოლის საშუალებით.</w:t>
            </w:r>
          </w:p>
          <w:p w14:paraId="66DEEFF7" w14:textId="77777777" w:rsidR="005D2913" w:rsidRDefault="005D2913">
            <w:pPr>
              <w:pStyle w:val="1"/>
              <w:suppressAutoHyphens/>
              <w:ind w:left="131" w:right="214"/>
              <w:rPr>
                <w:rFonts w:ascii="Sylfaen" w:hAnsi="Sylfaen"/>
                <w:color w:val="000000" w:themeColor="text1"/>
                <w:sz w:val="18"/>
                <w:szCs w:val="18"/>
                <w:lang w:val="ru-RU"/>
              </w:rPr>
            </w:pPr>
          </w:p>
          <w:p w14:paraId="11A8B944"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პროდუქტს უნდა შეეძლოს დაკავშირების კონტროლი RDP პროტოკოლის მუშაობის სხვადასხვა რეჟიმში, მათ შორის Enhanced RDP Security (TLS) და NLA რეჟიმებში.</w:t>
            </w:r>
          </w:p>
          <w:p w14:paraId="10D813B6" w14:textId="77777777" w:rsidR="005D2913" w:rsidRDefault="005D2913">
            <w:pPr>
              <w:pStyle w:val="1"/>
              <w:suppressAutoHyphens/>
              <w:ind w:left="131" w:right="214"/>
              <w:rPr>
                <w:rFonts w:ascii="Sylfaen" w:hAnsi="Sylfaen"/>
                <w:color w:val="000000" w:themeColor="text1"/>
                <w:sz w:val="18"/>
                <w:szCs w:val="18"/>
                <w:lang w:val="ru-RU"/>
              </w:rPr>
            </w:pPr>
          </w:p>
          <w:p w14:paraId="4C78F4D3"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ჰქონდეს ფუნქციონალი RDP სესიის </w:t>
            </w:r>
            <w:r>
              <w:rPr>
                <w:rFonts w:ascii="Sylfaen" w:hAnsi="Sylfaen"/>
                <w:color w:val="000000" w:themeColor="text1"/>
                <w:lang w:val="ka-GE"/>
              </w:rPr>
              <w:t xml:space="preserve">ფერის გარჩევადობისა </w:t>
            </w:r>
            <w:r>
              <w:rPr>
                <w:rFonts w:ascii="Sylfaen" w:hAnsi="Sylfaen"/>
                <w:color w:val="000000" w:themeColor="text1"/>
                <w:lang w:val="ka"/>
              </w:rPr>
              <w:t>და სიღრმის იძულებითი შეზღუდვისთვის, გაცვლის ბუფერის იძულებით</w:t>
            </w:r>
            <w:r>
              <w:rPr>
                <w:rFonts w:ascii="Sylfaen" w:hAnsi="Sylfaen"/>
                <w:color w:val="000000" w:themeColor="text1"/>
                <w:lang w:val="ka-GE"/>
              </w:rPr>
              <w:t>ი</w:t>
            </w:r>
            <w:r>
              <w:rPr>
                <w:rFonts w:ascii="Sylfaen" w:hAnsi="Sylfaen"/>
                <w:color w:val="000000" w:themeColor="text1"/>
                <w:lang w:val="ka"/>
              </w:rPr>
              <w:t xml:space="preserve"> გამორთვისთვის, მოწყობილობის სამიზნე სისტემაზე წვდომის შეზღუდვისთვის, მულტიმედიურ მოწყობილობებთან მუშაობის შეზღუდვისთვის.</w:t>
            </w:r>
          </w:p>
          <w:p w14:paraId="575515F9" w14:textId="77777777" w:rsidR="005D2913" w:rsidRDefault="005D2913">
            <w:pPr>
              <w:pStyle w:val="1"/>
              <w:suppressAutoHyphens/>
              <w:ind w:left="131" w:right="214"/>
              <w:rPr>
                <w:rFonts w:ascii="Sylfaen" w:hAnsi="Sylfaen"/>
                <w:color w:val="000000" w:themeColor="text1"/>
                <w:sz w:val="18"/>
                <w:szCs w:val="18"/>
                <w:lang w:val="ru-RU"/>
              </w:rPr>
            </w:pPr>
          </w:p>
          <w:p w14:paraId="7638CAB2"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იმ პრივილეგირებული მომხმარებლების კონტროლის შედეგს, რომლებიც სამიზნე სისტემებს RDP პროტოკოლის საშუალებით უკავშირდებიან, უნდა წარმო</w:t>
            </w:r>
            <w:r>
              <w:rPr>
                <w:rFonts w:ascii="Sylfaen" w:hAnsi="Sylfaen"/>
                <w:color w:val="000000" w:themeColor="text1"/>
                <w:lang w:val="ka-GE"/>
              </w:rPr>
              <w:t>ა</w:t>
            </w:r>
            <w:r>
              <w:rPr>
                <w:rFonts w:ascii="Sylfaen" w:hAnsi="Sylfaen"/>
                <w:color w:val="000000" w:themeColor="text1"/>
                <w:lang w:val="ka"/>
              </w:rPr>
              <w:t>დგენდეს ჩაწერილი გრაფიკული ვიდეომასალა (ვიდეორგოლი).</w:t>
            </w:r>
          </w:p>
          <w:p w14:paraId="7BC4F550" w14:textId="77777777" w:rsidR="005D2913" w:rsidRDefault="005D2913">
            <w:pPr>
              <w:pStyle w:val="1"/>
              <w:suppressAutoHyphens/>
              <w:ind w:left="131" w:right="214"/>
              <w:rPr>
                <w:rFonts w:ascii="Sylfaen" w:hAnsi="Sylfaen"/>
                <w:color w:val="000000" w:themeColor="text1"/>
                <w:sz w:val="18"/>
                <w:szCs w:val="18"/>
                <w:lang w:val="ru-RU"/>
              </w:rPr>
            </w:pPr>
          </w:p>
          <w:p w14:paraId="4E03F892"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ჰქონდეს შენახული გრაფიკული ვიდეომასალის (ვიდეორგოლების) განსაზღვრული </w:t>
            </w:r>
            <w:r>
              <w:rPr>
                <w:rFonts w:ascii="Sylfaen" w:hAnsi="Sylfaen"/>
                <w:color w:val="000000" w:themeColor="text1"/>
                <w:lang w:val="ka-GE"/>
              </w:rPr>
              <w:t>გარჩევადობის</w:t>
            </w:r>
            <w:r>
              <w:rPr>
                <w:rFonts w:ascii="Sylfaen" w:hAnsi="Sylfaen"/>
                <w:color w:val="000000" w:themeColor="text1"/>
                <w:lang w:val="ka"/>
              </w:rPr>
              <w:t xml:space="preserve"> </w:t>
            </w:r>
            <w:r>
              <w:rPr>
                <w:rFonts w:ascii="Sylfaen" w:hAnsi="Sylfaen"/>
                <w:color w:val="000000" w:themeColor="text1"/>
                <w:lang w:val="ka-GE"/>
              </w:rPr>
              <w:t xml:space="preserve">მქონე </w:t>
            </w:r>
            <w:r>
              <w:rPr>
                <w:rFonts w:ascii="Sylfaen" w:hAnsi="Sylfaen"/>
                <w:color w:val="000000" w:themeColor="text1"/>
                <w:lang w:val="ka"/>
              </w:rPr>
              <w:t>გარე AVI, FLV, MPEG ვიდეო ფორმატებში ექსპორტის ფუნქციონალი.</w:t>
            </w:r>
          </w:p>
          <w:p w14:paraId="0963D248" w14:textId="77777777" w:rsidR="005D2913" w:rsidRDefault="005D2913">
            <w:pPr>
              <w:pStyle w:val="1"/>
              <w:suppressAutoHyphens/>
              <w:ind w:left="131" w:right="214"/>
              <w:rPr>
                <w:rFonts w:ascii="Sylfaen" w:hAnsi="Sylfaen"/>
                <w:color w:val="000000" w:themeColor="text1"/>
                <w:sz w:val="20"/>
                <w:szCs w:val="20"/>
                <w:lang w:val="ru-RU"/>
              </w:rPr>
            </w:pPr>
          </w:p>
          <w:p w14:paraId="5586D472"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GE"/>
              </w:rPr>
              <w:lastRenderedPageBreak/>
              <w:t>პროდუქტმა</w:t>
            </w:r>
            <w:r>
              <w:rPr>
                <w:rFonts w:ascii="Sylfaen" w:hAnsi="Sylfaen"/>
                <w:color w:val="000000" w:themeColor="text1"/>
                <w:lang w:val="ka"/>
              </w:rPr>
              <w:t xml:space="preserve"> უნდა უზრუნველყოს RDP სესიასთან დაკავშირების ფუნქციონალი</w:t>
            </w:r>
            <w:r>
              <w:rPr>
                <w:rFonts w:ascii="Sylfaen" w:hAnsi="Sylfaen"/>
                <w:color w:val="000000" w:themeColor="text1"/>
                <w:lang w:val="ka-GE"/>
              </w:rPr>
              <w:t xml:space="preserve">, </w:t>
            </w:r>
            <w:r>
              <w:rPr>
                <w:rFonts w:ascii="Sylfaen" w:hAnsi="Sylfaen"/>
                <w:color w:val="000000" w:themeColor="text1"/>
                <w:lang w:val="ka"/>
              </w:rPr>
              <w:t xml:space="preserve">პრივილეგირებული მომხმარებლების ქმედებების მართვაში ჩარევის შესაძლებლობით. ანუ, </w:t>
            </w:r>
            <w:r>
              <w:rPr>
                <w:rFonts w:ascii="Sylfaen" w:hAnsi="Sylfaen"/>
                <w:color w:val="000000" w:themeColor="text1"/>
                <w:lang w:val="ka-GE"/>
              </w:rPr>
              <w:t>პროდუქტმა</w:t>
            </w:r>
            <w:r>
              <w:rPr>
                <w:rFonts w:ascii="Sylfaen" w:hAnsi="Sylfaen"/>
                <w:color w:val="000000" w:themeColor="text1"/>
                <w:lang w:val="ka"/>
              </w:rPr>
              <w:t xml:space="preserve"> უნდა უზრუნველყოს მო</w:t>
            </w:r>
            <w:r>
              <w:rPr>
                <w:rFonts w:ascii="Sylfaen" w:hAnsi="Sylfaen"/>
                <w:color w:val="000000" w:themeColor="text1"/>
                <w:lang w:val="ka-GE"/>
              </w:rPr>
              <w:t>მ</w:t>
            </w:r>
            <w:r>
              <w:rPr>
                <w:rFonts w:ascii="Sylfaen" w:hAnsi="Sylfaen"/>
                <w:color w:val="000000" w:themeColor="text1"/>
                <w:lang w:val="ka"/>
              </w:rPr>
              <w:t>ხმარებლის და იმ ადმინისტრატორის ერთდ</w:t>
            </w:r>
            <w:r>
              <w:rPr>
                <w:rFonts w:ascii="Sylfaen" w:hAnsi="Sylfaen"/>
                <w:color w:val="000000" w:themeColor="text1"/>
                <w:lang w:val="ka-GE"/>
              </w:rPr>
              <w:t>რ</w:t>
            </w:r>
            <w:r>
              <w:rPr>
                <w:rFonts w:ascii="Sylfaen" w:hAnsi="Sylfaen"/>
                <w:color w:val="000000" w:themeColor="text1"/>
                <w:lang w:val="ka"/>
              </w:rPr>
              <w:t>ოულად მუშაობ</w:t>
            </w:r>
            <w:r>
              <w:rPr>
                <w:rFonts w:ascii="Sylfaen" w:hAnsi="Sylfaen"/>
                <w:color w:val="000000" w:themeColor="text1"/>
                <w:lang w:val="ka-GE"/>
              </w:rPr>
              <w:t>ა</w:t>
            </w:r>
            <w:r>
              <w:rPr>
                <w:rFonts w:ascii="Sylfaen" w:hAnsi="Sylfaen"/>
                <w:color w:val="000000" w:themeColor="text1"/>
                <w:lang w:val="ka"/>
              </w:rPr>
              <w:t>, რომელიც ერთვება აქტიურ სესიაში და თავის თავზე იღებს საბოლოო სისტემის მართვას ლოგების ფიქსაციით, ვინ და როდის ასრულებს კონკრეტულ ქმედებას.</w:t>
            </w:r>
          </w:p>
        </w:tc>
      </w:tr>
      <w:tr w:rsidR="005D2913" w14:paraId="52F0A504"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42F0A05F"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24454470"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სამიზნე სისტემებს SSH პროტოკოლის საშუალებით</w:t>
            </w:r>
            <w:r>
              <w:rPr>
                <w:rFonts w:ascii="Sylfaen" w:hAnsi="Sylfaen"/>
                <w:color w:val="000000" w:themeColor="text1"/>
                <w:lang w:val="ka-GE"/>
              </w:rPr>
              <w:t xml:space="preserve"> </w:t>
            </w:r>
            <w:r>
              <w:rPr>
                <w:rFonts w:ascii="Sylfaen" w:hAnsi="Sylfaen"/>
                <w:color w:val="000000" w:themeColor="text1"/>
                <w:lang w:val="ka"/>
              </w:rPr>
              <w:t>უკავშირდებიან.</w:t>
            </w:r>
          </w:p>
          <w:p w14:paraId="105F540F" w14:textId="77777777" w:rsidR="005D2913" w:rsidRDefault="001D73B0">
            <w:pPr>
              <w:pStyle w:val="1"/>
              <w:suppressAutoHyphens/>
              <w:ind w:left="131" w:right="214"/>
              <w:rPr>
                <w:rFonts w:ascii="Sylfaen" w:hAnsi="Sylfaen"/>
                <w:color w:val="000000" w:themeColor="text1"/>
                <w:lang w:val="ka-GE"/>
              </w:rPr>
            </w:pPr>
            <w:r>
              <w:rPr>
                <w:rFonts w:ascii="Sylfaen" w:hAnsi="Sylfaen"/>
                <w:color w:val="000000" w:themeColor="text1"/>
                <w:lang w:val="ka"/>
              </w:rPr>
              <w:t>პროდუქტს უნდა შეეძლოს X11 სტანდარტთან მუშაობა SSH პროტოკოლის საშუალებით, მათ შორის გრაფიკის რეპროდუცირების შესაძლებლობა X11-ის საშუალებით</w:t>
            </w:r>
            <w:r>
              <w:rPr>
                <w:rFonts w:ascii="Sylfaen" w:hAnsi="Sylfaen"/>
                <w:color w:val="000000" w:themeColor="text1"/>
                <w:lang w:val="ka-GE"/>
              </w:rPr>
              <w:t>.</w:t>
            </w:r>
          </w:p>
          <w:p w14:paraId="34286EFC" w14:textId="77777777" w:rsidR="005D2913" w:rsidRDefault="005D2913">
            <w:pPr>
              <w:pStyle w:val="1"/>
              <w:suppressAutoHyphens/>
              <w:ind w:left="131" w:right="214"/>
              <w:rPr>
                <w:rFonts w:ascii="Sylfaen" w:hAnsi="Sylfaen"/>
                <w:color w:val="000000" w:themeColor="text1"/>
                <w:sz w:val="18"/>
                <w:szCs w:val="18"/>
                <w:lang w:val="ka-GE"/>
              </w:rPr>
            </w:pPr>
          </w:p>
          <w:p w14:paraId="0E36817B"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პროდუქტს უნდა ჰქონდეს ფაილებთან დაკავშირებული ოპერაციების იძულებით შეზღუდვის</w:t>
            </w:r>
            <w:r>
              <w:rPr>
                <w:rFonts w:ascii="Sylfaen" w:hAnsi="Sylfaen"/>
                <w:color w:val="000000" w:themeColor="text1"/>
                <w:lang w:val="ka-GE"/>
              </w:rPr>
              <w:t xml:space="preserve"> </w:t>
            </w:r>
            <w:r>
              <w:rPr>
                <w:rFonts w:ascii="Sylfaen" w:hAnsi="Sylfaen"/>
                <w:color w:val="000000" w:themeColor="text1"/>
                <w:lang w:val="ka"/>
              </w:rPr>
              <w:t>ფუნქციონალი (ფაილების პროტოკოლური SFTP და SCP გაცვლის აკრძალვა).</w:t>
            </w:r>
          </w:p>
          <w:p w14:paraId="5C120D8B" w14:textId="77777777" w:rsidR="005D2913" w:rsidRDefault="005D2913">
            <w:pPr>
              <w:pStyle w:val="1"/>
              <w:suppressAutoHyphens/>
              <w:ind w:left="131" w:right="214"/>
              <w:rPr>
                <w:rFonts w:ascii="Sylfaen" w:hAnsi="Sylfaen"/>
                <w:color w:val="000000" w:themeColor="text1"/>
                <w:sz w:val="18"/>
                <w:szCs w:val="18"/>
                <w:lang w:val="ru-RU"/>
              </w:rPr>
            </w:pPr>
          </w:p>
          <w:p w14:paraId="3B9E80BD"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იმ პრივილეგირებული მომხმარებლების კონტროლის შედეგს, რომლებიც სამიზნე სისტემებს SSH (ან X11) პროტოკოლის საშუალებით უკავშირდებიან, უნდა წარმოადგენდეს ჩაწერილი გრაფიკული ვიდეომასალა (ვიდეორგოლი).</w:t>
            </w:r>
          </w:p>
          <w:p w14:paraId="4ABD9412" w14:textId="77777777" w:rsidR="005D2913" w:rsidRDefault="005D2913">
            <w:pPr>
              <w:pStyle w:val="1"/>
              <w:suppressAutoHyphens/>
              <w:ind w:left="131" w:right="214"/>
              <w:rPr>
                <w:rFonts w:ascii="Sylfaen" w:hAnsi="Sylfaen"/>
                <w:color w:val="000000" w:themeColor="text1"/>
                <w:sz w:val="18"/>
                <w:szCs w:val="18"/>
                <w:lang w:val="ru-RU"/>
              </w:rPr>
            </w:pPr>
          </w:p>
          <w:p w14:paraId="65E66655"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პროდუქტს უნდა ჰქონდეს შენახული გრაფიკული ვიდეომასალის (ვიდეორგოლების) განსაზღვრული </w:t>
            </w:r>
            <w:r>
              <w:rPr>
                <w:rFonts w:ascii="Sylfaen" w:hAnsi="Sylfaen"/>
                <w:color w:val="000000" w:themeColor="text1"/>
                <w:lang w:val="ka-GE"/>
              </w:rPr>
              <w:t>გარჩევადობის</w:t>
            </w:r>
            <w:r>
              <w:rPr>
                <w:rFonts w:ascii="Sylfaen" w:hAnsi="Sylfaen"/>
                <w:color w:val="000000" w:themeColor="text1"/>
                <w:lang w:val="ka"/>
              </w:rPr>
              <w:t xml:space="preserve"> </w:t>
            </w:r>
            <w:r>
              <w:rPr>
                <w:rFonts w:ascii="Sylfaen" w:hAnsi="Sylfaen"/>
                <w:color w:val="000000" w:themeColor="text1"/>
                <w:lang w:val="ka-GE"/>
              </w:rPr>
              <w:t xml:space="preserve">მქონე </w:t>
            </w:r>
            <w:r>
              <w:rPr>
                <w:rFonts w:ascii="Sylfaen" w:hAnsi="Sylfaen"/>
                <w:color w:val="000000" w:themeColor="text1"/>
                <w:lang w:val="ka"/>
              </w:rPr>
              <w:t>გარე AVI, FLV, MPEG ვიდეო ფორმატებში ექსპორტის ფუნქციონალი.</w:t>
            </w:r>
          </w:p>
        </w:tc>
      </w:tr>
      <w:tr w:rsidR="005D2913" w14:paraId="7164E36E"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4F777FF"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54C360E7"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სამიზნე სისტემებს Telnet პროტოკოლის საშუალებით</w:t>
            </w:r>
            <w:r>
              <w:rPr>
                <w:rFonts w:ascii="Sylfaen" w:hAnsi="Sylfaen"/>
                <w:color w:val="000000" w:themeColor="text1"/>
                <w:lang w:val="ka-GE"/>
              </w:rPr>
              <w:t xml:space="preserve"> </w:t>
            </w:r>
            <w:r>
              <w:rPr>
                <w:rFonts w:ascii="Sylfaen" w:hAnsi="Sylfaen"/>
                <w:color w:val="000000" w:themeColor="text1"/>
                <w:lang w:val="ka"/>
              </w:rPr>
              <w:t>უკავშირდებიან.</w:t>
            </w:r>
          </w:p>
          <w:p w14:paraId="66697414" w14:textId="77777777" w:rsidR="005D2913" w:rsidRDefault="005D2913">
            <w:pPr>
              <w:pStyle w:val="1"/>
              <w:suppressAutoHyphens/>
              <w:ind w:left="131" w:right="214"/>
              <w:rPr>
                <w:rFonts w:ascii="Sylfaen" w:hAnsi="Sylfaen"/>
                <w:color w:val="000000" w:themeColor="text1"/>
                <w:sz w:val="18"/>
                <w:szCs w:val="18"/>
                <w:lang w:val="ru-RU"/>
              </w:rPr>
            </w:pPr>
          </w:p>
          <w:p w14:paraId="76970E43"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პროდუქტს უნდა შეეძლოს Telnet 3270 და Telnet 5250 სტანდარტებთან მუშაობა.</w:t>
            </w:r>
          </w:p>
          <w:p w14:paraId="1C0B08DE" w14:textId="77777777" w:rsidR="005D2913" w:rsidRDefault="005D2913">
            <w:pPr>
              <w:pStyle w:val="1"/>
              <w:suppressAutoHyphens/>
              <w:ind w:left="131" w:right="214"/>
              <w:rPr>
                <w:rFonts w:ascii="Sylfaen" w:hAnsi="Sylfaen"/>
                <w:color w:val="000000" w:themeColor="text1"/>
                <w:sz w:val="18"/>
                <w:szCs w:val="18"/>
                <w:lang w:val="ru-RU"/>
              </w:rPr>
            </w:pPr>
          </w:p>
          <w:p w14:paraId="6E5FEF1B"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იმ პრივილეგირებული მომხმარებლების კონტროლის შედეგად, რომლებიც სამიზნე სისტემებს Telnet პროტოკოლის საშუალებით (მათ შორის Telnet 3270 და Telnet 5250)</w:t>
            </w:r>
            <w:r>
              <w:rPr>
                <w:rFonts w:ascii="Sylfaen" w:hAnsi="Sylfaen"/>
                <w:color w:val="000000" w:themeColor="text1"/>
                <w:lang w:val="ka-GE"/>
              </w:rPr>
              <w:t xml:space="preserve"> </w:t>
            </w:r>
            <w:r>
              <w:rPr>
                <w:rFonts w:ascii="Sylfaen" w:hAnsi="Sylfaen"/>
                <w:color w:val="000000" w:themeColor="text1"/>
                <w:lang w:val="ka"/>
              </w:rPr>
              <w:t>უკავშირდებიან, ჩაწერილი უნდა იქნას გრაფიკული ვიდეო</w:t>
            </w:r>
            <w:r>
              <w:rPr>
                <w:rFonts w:ascii="Sylfaen" w:hAnsi="Sylfaen"/>
                <w:color w:val="000000" w:themeColor="text1"/>
                <w:lang w:val="ka-GE"/>
              </w:rPr>
              <w:t>მასალა</w:t>
            </w:r>
            <w:r>
              <w:rPr>
                <w:rFonts w:ascii="Sylfaen" w:hAnsi="Sylfaen"/>
                <w:color w:val="000000" w:themeColor="text1"/>
                <w:lang w:val="ka"/>
              </w:rPr>
              <w:t xml:space="preserve"> (ვიდეორგოლი) ან მოქმედებების ტექსტური ჟურნალი (მომხმარებლის ბრძანებები და სამიზნე სისტემის პასუხები ასეთ ბრძანებებზე).</w:t>
            </w:r>
          </w:p>
        </w:tc>
      </w:tr>
      <w:tr w:rsidR="005D2913" w14:paraId="3DFE4D18"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4675E048"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32A0499"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სამიზნე სისტემებს VNC პროტოკოლის საშუალებით</w:t>
            </w:r>
            <w:r>
              <w:rPr>
                <w:rFonts w:ascii="Sylfaen" w:hAnsi="Sylfaen"/>
                <w:color w:val="000000" w:themeColor="text1"/>
                <w:lang w:val="ka-GE"/>
              </w:rPr>
              <w:t xml:space="preserve"> </w:t>
            </w:r>
            <w:r>
              <w:rPr>
                <w:rFonts w:ascii="Sylfaen" w:hAnsi="Sylfaen"/>
                <w:color w:val="000000" w:themeColor="text1"/>
                <w:lang w:val="ka"/>
              </w:rPr>
              <w:t>უკავშირდებიან.</w:t>
            </w:r>
          </w:p>
          <w:p w14:paraId="6DFF1E45" w14:textId="77777777" w:rsidR="005D2913" w:rsidRDefault="005D2913">
            <w:pPr>
              <w:pStyle w:val="1"/>
              <w:suppressAutoHyphens/>
              <w:ind w:left="131" w:right="214"/>
              <w:rPr>
                <w:rFonts w:ascii="Sylfaen" w:hAnsi="Sylfaen"/>
                <w:color w:val="000000" w:themeColor="text1"/>
                <w:sz w:val="18"/>
                <w:szCs w:val="18"/>
                <w:lang w:val="ru-RU"/>
              </w:rPr>
            </w:pPr>
          </w:p>
          <w:p w14:paraId="6F394236" w14:textId="77777777" w:rsidR="005D2913" w:rsidRDefault="001D73B0">
            <w:pPr>
              <w:pStyle w:val="1"/>
              <w:suppressAutoHyphens/>
              <w:ind w:left="131" w:right="214"/>
              <w:rPr>
                <w:rFonts w:ascii="Sylfaen" w:hAnsi="Sylfaen"/>
                <w:color w:val="000000" w:themeColor="text1"/>
                <w:lang w:val="ka-GE"/>
              </w:rPr>
            </w:pPr>
            <w:r>
              <w:rPr>
                <w:rFonts w:ascii="Sylfaen" w:hAnsi="Sylfaen"/>
                <w:color w:val="000000" w:themeColor="text1"/>
                <w:lang w:val="ka"/>
              </w:rPr>
              <w:t>იმ პრივილეგირებული მომხმარებლების კონტროლის შედეგს, რომლებიც სამიზნე სისტემებს VNC  პროტოკოლის საშუალებით უკავშირდებიან, უნდა წარმოადგენდეს ჩაწერილი გრაფიკული ვიდეომასალა (ვიდეო</w:t>
            </w:r>
            <w:r>
              <w:rPr>
                <w:rFonts w:ascii="Sylfaen" w:hAnsi="Sylfaen"/>
                <w:color w:val="000000" w:themeColor="text1"/>
                <w:lang w:val="ka-GE"/>
              </w:rPr>
              <w:t>რგოლი).</w:t>
            </w:r>
          </w:p>
          <w:p w14:paraId="02AE0948" w14:textId="77777777" w:rsidR="005D2913" w:rsidRDefault="005D2913">
            <w:pPr>
              <w:pStyle w:val="1"/>
              <w:suppressAutoHyphens/>
              <w:ind w:left="131" w:right="214"/>
              <w:rPr>
                <w:rFonts w:ascii="Sylfaen" w:hAnsi="Sylfaen"/>
                <w:color w:val="000000" w:themeColor="text1"/>
                <w:sz w:val="18"/>
                <w:szCs w:val="18"/>
                <w:lang w:val="ru-RU"/>
              </w:rPr>
            </w:pPr>
          </w:p>
          <w:p w14:paraId="69A6C5C7"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შენახული გრაფიკული ვიდეომასალის (ვიდეორგოლების) განსაზღვრული გა</w:t>
            </w:r>
            <w:r>
              <w:rPr>
                <w:rFonts w:ascii="Sylfaen" w:hAnsi="Sylfaen"/>
                <w:color w:val="000000" w:themeColor="text1"/>
                <w:lang w:val="ka-GE"/>
              </w:rPr>
              <w:t xml:space="preserve">რჩევადობის მქონე </w:t>
            </w:r>
            <w:r>
              <w:rPr>
                <w:rFonts w:ascii="Sylfaen" w:hAnsi="Sylfaen"/>
                <w:color w:val="000000" w:themeColor="text1"/>
                <w:lang w:val="ka"/>
              </w:rPr>
              <w:t xml:space="preserve">გარე AVI, FLV, MPEG ვიდეო ფორმატებში ექსპორტის ფუნქციონალი. </w:t>
            </w:r>
          </w:p>
        </w:tc>
      </w:tr>
      <w:tr w:rsidR="005D2913" w14:paraId="7595FF3B"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FE06E7A"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FFB3994"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სამიზნე სისტემებს HTTP და HTTPS-პროტოკოლით (SSLv2 და SSLv3 სტანდარტების მხარდაჭერით)</w:t>
            </w:r>
            <w:r>
              <w:rPr>
                <w:rFonts w:ascii="Sylfaen" w:hAnsi="Sylfaen"/>
                <w:color w:val="000000" w:themeColor="text1"/>
                <w:lang w:val="ka-GE"/>
              </w:rPr>
              <w:t xml:space="preserve"> </w:t>
            </w:r>
            <w:r>
              <w:rPr>
                <w:rFonts w:ascii="Sylfaen" w:hAnsi="Sylfaen"/>
                <w:color w:val="000000" w:themeColor="text1"/>
                <w:lang w:val="ka"/>
              </w:rPr>
              <w:t>უკავშირდებიან.</w:t>
            </w:r>
          </w:p>
          <w:p w14:paraId="23DCB4E4" w14:textId="77777777" w:rsidR="005D2913" w:rsidRDefault="005D2913">
            <w:pPr>
              <w:pStyle w:val="1"/>
              <w:suppressAutoHyphens/>
              <w:ind w:left="131" w:right="214"/>
              <w:rPr>
                <w:rFonts w:ascii="Sylfaen" w:hAnsi="Sylfaen"/>
                <w:color w:val="000000" w:themeColor="text1"/>
                <w:sz w:val="18"/>
                <w:szCs w:val="18"/>
                <w:lang w:val="ru-RU"/>
              </w:rPr>
            </w:pPr>
          </w:p>
          <w:p w14:paraId="6514454D" w14:textId="77777777" w:rsidR="005D2913" w:rsidRDefault="001D73B0">
            <w:pPr>
              <w:pStyle w:val="1"/>
              <w:suppressAutoHyphens/>
              <w:ind w:left="131" w:right="214"/>
              <w:rPr>
                <w:rFonts w:ascii="Sylfaen" w:hAnsi="Sylfaen"/>
                <w:color w:val="000000" w:themeColor="text1"/>
                <w:lang w:val="ka-GE"/>
              </w:rPr>
            </w:pPr>
            <w:r>
              <w:rPr>
                <w:rFonts w:ascii="Sylfaen" w:hAnsi="Sylfaen"/>
                <w:color w:val="000000" w:themeColor="text1"/>
                <w:lang w:val="ka"/>
              </w:rPr>
              <w:t>პრივილეგირებული მომხმარებლების კონტროლის შედეგად, რომლებიც სამიზნე სისტემებ</w:t>
            </w:r>
            <w:r>
              <w:rPr>
                <w:rFonts w:ascii="Sylfaen" w:hAnsi="Sylfaen"/>
                <w:color w:val="000000" w:themeColor="text1"/>
                <w:lang w:val="ka-GE"/>
              </w:rPr>
              <w:t>ს</w:t>
            </w:r>
            <w:r>
              <w:rPr>
                <w:rFonts w:ascii="Sylfaen" w:hAnsi="Sylfaen"/>
                <w:color w:val="000000" w:themeColor="text1"/>
                <w:lang w:val="ka"/>
              </w:rPr>
              <w:t xml:space="preserve"> HTTP და HTTPS </w:t>
            </w:r>
            <w:r>
              <w:rPr>
                <w:rFonts w:ascii="Sylfaen" w:hAnsi="Sylfaen"/>
                <w:color w:val="000000" w:themeColor="text1"/>
                <w:lang w:val="ka-GE"/>
              </w:rPr>
              <w:t xml:space="preserve">პროტოკოლებით </w:t>
            </w:r>
            <w:r>
              <w:rPr>
                <w:rFonts w:ascii="Sylfaen" w:hAnsi="Sylfaen"/>
                <w:color w:val="000000" w:themeColor="text1"/>
                <w:lang w:val="ka"/>
              </w:rPr>
              <w:t>(რესურსები HTML ბაზაზე)</w:t>
            </w:r>
            <w:r>
              <w:rPr>
                <w:rFonts w:ascii="Sylfaen" w:hAnsi="Sylfaen"/>
                <w:color w:val="000000" w:themeColor="text1"/>
                <w:lang w:val="ka-GE"/>
              </w:rPr>
              <w:t xml:space="preserve"> </w:t>
            </w:r>
            <w:r>
              <w:rPr>
                <w:rFonts w:ascii="Sylfaen" w:hAnsi="Sylfaen"/>
                <w:color w:val="000000" w:themeColor="text1"/>
                <w:lang w:val="ka"/>
              </w:rPr>
              <w:t>საშუალებით</w:t>
            </w:r>
            <w:r>
              <w:rPr>
                <w:rFonts w:ascii="Sylfaen" w:hAnsi="Sylfaen"/>
                <w:color w:val="000000" w:themeColor="text1"/>
                <w:lang w:val="ka-GE"/>
              </w:rPr>
              <w:t xml:space="preserve"> უკავშირდებიან</w:t>
            </w:r>
            <w:r>
              <w:rPr>
                <w:rFonts w:ascii="Sylfaen" w:hAnsi="Sylfaen"/>
                <w:color w:val="000000" w:themeColor="text1"/>
                <w:lang w:val="ka"/>
              </w:rPr>
              <w:t>, ჩაწერილი უნდა იქნას გრაფიკული ვიდეომასალა (ვიდეო</w:t>
            </w:r>
            <w:r>
              <w:rPr>
                <w:rFonts w:ascii="Sylfaen" w:hAnsi="Sylfaen"/>
                <w:color w:val="000000" w:themeColor="text1"/>
                <w:lang w:val="ka-GE"/>
              </w:rPr>
              <w:t>რგოლი</w:t>
            </w:r>
            <w:r>
              <w:rPr>
                <w:rFonts w:ascii="Sylfaen" w:hAnsi="Sylfaen"/>
                <w:color w:val="000000" w:themeColor="text1"/>
                <w:lang w:val="ka"/>
              </w:rPr>
              <w:t>)</w:t>
            </w:r>
            <w:r>
              <w:rPr>
                <w:rFonts w:ascii="Sylfaen" w:hAnsi="Sylfaen"/>
                <w:color w:val="000000" w:themeColor="text1"/>
                <w:lang w:val="ka-GE"/>
              </w:rPr>
              <w:t>.</w:t>
            </w:r>
          </w:p>
          <w:p w14:paraId="55B376D5" w14:textId="77777777" w:rsidR="005D2913" w:rsidRDefault="005D2913">
            <w:pPr>
              <w:pStyle w:val="1"/>
              <w:suppressAutoHyphens/>
              <w:ind w:left="131" w:right="214"/>
              <w:rPr>
                <w:rFonts w:ascii="Sylfaen" w:hAnsi="Sylfaen"/>
                <w:color w:val="000000" w:themeColor="text1"/>
                <w:lang w:val="ka-GE"/>
              </w:rPr>
            </w:pPr>
          </w:p>
          <w:p w14:paraId="60E2BDBE"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პროდუქტს უნდა ჰქონდეს შენახული გრაფიკული ვიდეომასალის (ვიდეორგოლების) განსაზღვრული </w:t>
            </w:r>
            <w:r>
              <w:rPr>
                <w:rFonts w:ascii="Sylfaen" w:hAnsi="Sylfaen"/>
                <w:color w:val="000000" w:themeColor="text1"/>
                <w:lang w:val="ka-GE"/>
              </w:rPr>
              <w:t>გარჩევადობის მქონე</w:t>
            </w:r>
            <w:r>
              <w:rPr>
                <w:rFonts w:ascii="Sylfaen" w:hAnsi="Sylfaen"/>
                <w:color w:val="000000" w:themeColor="text1"/>
                <w:lang w:val="ka"/>
              </w:rPr>
              <w:t xml:space="preserve"> გარე AVI, FLV, MPEG ვიდეო ფორმატებში ექსპორტის ფუნქციონალი. </w:t>
            </w:r>
          </w:p>
        </w:tc>
      </w:tr>
      <w:tr w:rsidR="005D2913" w14:paraId="68A88B0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166D7924"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00CD138D"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სამიზნე სისტემებს ICA პროტოკოლით (SSLv2 და SSLv3 სტანდარტების მხარდაჭერით)</w:t>
            </w:r>
            <w:r>
              <w:rPr>
                <w:rFonts w:ascii="Sylfaen" w:hAnsi="Sylfaen"/>
                <w:color w:val="000000" w:themeColor="text1"/>
                <w:lang w:val="ka-GE"/>
              </w:rPr>
              <w:t xml:space="preserve"> </w:t>
            </w:r>
            <w:r>
              <w:rPr>
                <w:rFonts w:ascii="Sylfaen" w:hAnsi="Sylfaen"/>
                <w:color w:val="000000" w:themeColor="text1"/>
                <w:lang w:val="ka"/>
              </w:rPr>
              <w:t>უკავშირდებიან.</w:t>
            </w:r>
          </w:p>
          <w:p w14:paraId="5673C7E9" w14:textId="77777777" w:rsidR="005D2913" w:rsidRDefault="005D2913">
            <w:pPr>
              <w:pStyle w:val="1"/>
              <w:suppressAutoHyphens/>
              <w:ind w:left="131" w:right="214"/>
              <w:rPr>
                <w:rFonts w:ascii="Sylfaen" w:hAnsi="Sylfaen"/>
                <w:color w:val="000000" w:themeColor="text1"/>
                <w:sz w:val="18"/>
                <w:szCs w:val="18"/>
                <w:lang w:val="ru-RU"/>
              </w:rPr>
            </w:pPr>
          </w:p>
          <w:p w14:paraId="32C91E9F"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იმ პრივილეგირებული მომხმარებლების კონტროლის შედეგს, რომლებიც სამიზნე სისტემებს ICA პროტოკოლის</w:t>
            </w:r>
            <w:r>
              <w:rPr>
                <w:rFonts w:ascii="Sylfaen" w:hAnsi="Sylfaen"/>
                <w:color w:val="000000" w:themeColor="text1"/>
                <w:lang w:val="ka-GE"/>
              </w:rPr>
              <w:t xml:space="preserve"> </w:t>
            </w:r>
            <w:r>
              <w:rPr>
                <w:rFonts w:ascii="Sylfaen" w:hAnsi="Sylfaen"/>
                <w:color w:val="000000" w:themeColor="text1"/>
                <w:lang w:val="ka"/>
              </w:rPr>
              <w:t>საშუალებით უკავშირდებიან, უნდა წარმოადგენდეს გრაფიკული ვიდეო</w:t>
            </w:r>
            <w:r>
              <w:rPr>
                <w:rFonts w:ascii="Sylfaen" w:hAnsi="Sylfaen"/>
                <w:color w:val="000000" w:themeColor="text1"/>
                <w:lang w:val="ka-GE"/>
              </w:rPr>
              <w:t>მასალა</w:t>
            </w:r>
            <w:r>
              <w:rPr>
                <w:rFonts w:ascii="Sylfaen" w:hAnsi="Sylfaen"/>
                <w:color w:val="000000" w:themeColor="text1"/>
                <w:lang w:val="ka"/>
              </w:rPr>
              <w:t xml:space="preserve"> (ვიდეორგოლი) ან მოქმედებების ტექსტური ჟურნალი (მომხმარებლის ბრძანებები და სამიზნე სისტემის პასუხები ასეთ ბრძანებებზე).</w:t>
            </w:r>
          </w:p>
        </w:tc>
      </w:tr>
      <w:tr w:rsidR="005D2913" w14:paraId="3CF9A70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24EB9B5D"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7DB3FB40"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სამიზნე სისტემებს Citrix StoreFront პროტოკოლით (SSLv2 და SSLv3 სტანდარტების მხარდაჭერით)</w:t>
            </w:r>
            <w:r>
              <w:rPr>
                <w:rFonts w:ascii="Sylfaen" w:hAnsi="Sylfaen"/>
                <w:color w:val="000000" w:themeColor="text1"/>
                <w:lang w:val="ka-GE"/>
              </w:rPr>
              <w:t xml:space="preserve"> </w:t>
            </w:r>
            <w:r>
              <w:rPr>
                <w:rFonts w:ascii="Sylfaen" w:hAnsi="Sylfaen"/>
                <w:color w:val="000000" w:themeColor="text1"/>
                <w:lang w:val="ka"/>
              </w:rPr>
              <w:t>უკავშირდებიან.</w:t>
            </w:r>
          </w:p>
          <w:p w14:paraId="7CBAB67D" w14:textId="77777777" w:rsidR="005D2913" w:rsidRDefault="005D2913">
            <w:pPr>
              <w:pStyle w:val="1"/>
              <w:suppressAutoHyphens/>
              <w:ind w:left="131" w:right="214"/>
              <w:rPr>
                <w:rFonts w:ascii="Sylfaen" w:hAnsi="Sylfaen"/>
                <w:color w:val="000000" w:themeColor="text1"/>
                <w:sz w:val="18"/>
                <w:szCs w:val="18"/>
                <w:lang w:val="ru-RU"/>
              </w:rPr>
            </w:pPr>
          </w:p>
          <w:p w14:paraId="21F7DD83"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იმ პრივილეგირებული მომხმარებლების კონტროლის შედეგს, რომლებიც სამიზნე სისტემებს Citrix StoreFront პროტოკოლის</w:t>
            </w:r>
            <w:r>
              <w:rPr>
                <w:rFonts w:ascii="Sylfaen" w:hAnsi="Sylfaen"/>
                <w:color w:val="000000" w:themeColor="text1"/>
                <w:lang w:val="ka-GE"/>
              </w:rPr>
              <w:t xml:space="preserve"> </w:t>
            </w:r>
            <w:r>
              <w:rPr>
                <w:rFonts w:ascii="Sylfaen" w:hAnsi="Sylfaen"/>
                <w:color w:val="000000" w:themeColor="text1"/>
                <w:lang w:val="ka"/>
              </w:rPr>
              <w:t>საშუალებით უკავშირდებიან, უნდა წარმოადგენდეს გრაფიკული ვიდეო</w:t>
            </w:r>
            <w:r>
              <w:rPr>
                <w:rFonts w:ascii="Sylfaen" w:hAnsi="Sylfaen"/>
                <w:color w:val="000000" w:themeColor="text1"/>
                <w:lang w:val="ka-GE"/>
              </w:rPr>
              <w:t>მასალა</w:t>
            </w:r>
            <w:r>
              <w:rPr>
                <w:rFonts w:ascii="Sylfaen" w:hAnsi="Sylfaen"/>
                <w:color w:val="000000" w:themeColor="text1"/>
                <w:lang w:val="ka"/>
              </w:rPr>
              <w:t xml:space="preserve"> (ვიდეორგოლი) ან მოქმედებების ტექსტური ჟურნალი (მომხმარებლის ბრძანებები და სამიზნე სისტემის პასუხები ასეთ ბრძანებებზე).</w:t>
            </w:r>
          </w:p>
        </w:tc>
      </w:tr>
      <w:tr w:rsidR="005D2913" w14:paraId="530A7292"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08AB454"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7434D819"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სამიზნე სისტემებს MS SQL პროტოკოლით (TDS - Tabular Data Stream სტანდარტების მხარდაჭერით)</w:t>
            </w:r>
            <w:r>
              <w:rPr>
                <w:rFonts w:ascii="Sylfaen" w:hAnsi="Sylfaen"/>
                <w:color w:val="000000" w:themeColor="text1"/>
                <w:lang w:val="ka-GE"/>
              </w:rPr>
              <w:t xml:space="preserve"> </w:t>
            </w:r>
            <w:r>
              <w:rPr>
                <w:rFonts w:ascii="Sylfaen" w:hAnsi="Sylfaen"/>
                <w:color w:val="000000" w:themeColor="text1"/>
                <w:lang w:val="ka"/>
              </w:rPr>
              <w:t>უკავშირდებიან.</w:t>
            </w:r>
          </w:p>
          <w:p w14:paraId="2A533244" w14:textId="77777777" w:rsidR="005D2913" w:rsidRDefault="005D2913">
            <w:pPr>
              <w:pStyle w:val="1"/>
              <w:suppressAutoHyphens/>
              <w:ind w:left="131" w:right="214"/>
              <w:rPr>
                <w:rFonts w:ascii="Sylfaen" w:hAnsi="Sylfaen"/>
                <w:color w:val="000000" w:themeColor="text1"/>
                <w:sz w:val="18"/>
                <w:szCs w:val="18"/>
                <w:lang w:val="ru-RU"/>
              </w:rPr>
            </w:pPr>
          </w:p>
          <w:p w14:paraId="54BC25DB"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იმ პრივილეგირებული მომხმარებლების კონტროლის შედეგს, რომლებიც სამიზნე სისტემებს  MS SQL პროტოკოლის საშუალებით</w:t>
            </w:r>
            <w:r>
              <w:rPr>
                <w:rFonts w:ascii="Sylfaen" w:hAnsi="Sylfaen"/>
                <w:color w:val="000000" w:themeColor="text1"/>
                <w:lang w:val="ka-GE"/>
              </w:rPr>
              <w:t xml:space="preserve"> </w:t>
            </w:r>
            <w:r>
              <w:rPr>
                <w:rFonts w:ascii="Sylfaen" w:hAnsi="Sylfaen"/>
                <w:color w:val="000000" w:themeColor="text1"/>
                <w:lang w:val="ka"/>
              </w:rPr>
              <w:t>უკავშირდებიან, უნდა წარმოადგენდეს  მოქმედებების ტექსტური ჟურნალი (მომხმარებლის ბრძანებები და სამიზნე სისტემის პასუხები ასეთ ბრძანებებზე).</w:t>
            </w:r>
          </w:p>
          <w:p w14:paraId="51052384" w14:textId="77777777" w:rsidR="005D2913" w:rsidRDefault="005D2913">
            <w:pPr>
              <w:pStyle w:val="1"/>
              <w:suppressAutoHyphens/>
              <w:ind w:left="131" w:right="214"/>
              <w:rPr>
                <w:rFonts w:ascii="Sylfaen" w:hAnsi="Sylfaen"/>
                <w:color w:val="000000" w:themeColor="text1"/>
                <w:sz w:val="18"/>
                <w:szCs w:val="18"/>
                <w:lang w:val="ru-RU"/>
              </w:rPr>
            </w:pPr>
          </w:p>
          <w:p w14:paraId="4D305A71"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შენახული ტექსტური ჟურნალების ექსპორტის ფუნქციონალი ტექსტური სტრუქტურის მქონე გარე ფორმატებში.</w:t>
            </w:r>
          </w:p>
        </w:tc>
      </w:tr>
      <w:tr w:rsidR="005D2913" w14:paraId="4FEF8397"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2DA3CDB"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195D7407"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პროდუქტმა უნდა უზრუნველყოს პრივილეგირებული მომხმარებლების კონტროლი, რომლებიც სამიზნე სისტემებს MySQL პროტოკოლის საშუალებით</w:t>
            </w:r>
            <w:r>
              <w:rPr>
                <w:rFonts w:ascii="Sylfaen" w:hAnsi="Sylfaen"/>
                <w:color w:val="000000" w:themeColor="text1"/>
                <w:lang w:val="ka-GE"/>
              </w:rPr>
              <w:t xml:space="preserve"> </w:t>
            </w:r>
            <w:r>
              <w:rPr>
                <w:rFonts w:ascii="Sylfaen" w:hAnsi="Sylfaen"/>
                <w:color w:val="000000" w:themeColor="text1"/>
                <w:lang w:val="ka"/>
              </w:rPr>
              <w:t>უკავშირდებიან.</w:t>
            </w:r>
          </w:p>
          <w:p w14:paraId="3138FB8C" w14:textId="77777777" w:rsidR="005D2913" w:rsidRDefault="005D2913">
            <w:pPr>
              <w:pStyle w:val="1"/>
              <w:suppressAutoHyphens/>
              <w:ind w:left="131" w:right="214"/>
              <w:rPr>
                <w:rFonts w:ascii="Sylfaen" w:hAnsi="Sylfaen"/>
                <w:color w:val="000000" w:themeColor="text1"/>
                <w:sz w:val="18"/>
                <w:szCs w:val="18"/>
                <w:lang w:val="ru-RU"/>
              </w:rPr>
            </w:pPr>
          </w:p>
          <w:p w14:paraId="7216FCE1"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იმ პრივილეგირებული მომხმარებლების კონტროლის შედეგს, რომლებიც სამიზნე სისტემებს MS SQL პროტოკოლის საშუალებით</w:t>
            </w:r>
            <w:r>
              <w:rPr>
                <w:rFonts w:ascii="Sylfaen" w:hAnsi="Sylfaen"/>
                <w:color w:val="000000" w:themeColor="text1"/>
                <w:lang w:val="ka-GE"/>
              </w:rPr>
              <w:t xml:space="preserve"> </w:t>
            </w:r>
            <w:r>
              <w:rPr>
                <w:rFonts w:ascii="Sylfaen" w:hAnsi="Sylfaen"/>
                <w:color w:val="000000" w:themeColor="text1"/>
                <w:lang w:val="ka"/>
              </w:rPr>
              <w:t xml:space="preserve">უკავშირდებიან, უნდა </w:t>
            </w:r>
            <w:r>
              <w:rPr>
                <w:rFonts w:ascii="Sylfaen" w:hAnsi="Sylfaen"/>
                <w:color w:val="000000" w:themeColor="text1"/>
                <w:lang w:val="ka"/>
              </w:rPr>
              <w:lastRenderedPageBreak/>
              <w:t>წარმოადგენდეს  მოქმედებების ტექსტური ჟურნალი (მომხმარებლის ბრძანებები და სამიზნე სისტემის პასუხები ასეთ ბრძანებებზე).</w:t>
            </w:r>
          </w:p>
          <w:p w14:paraId="76F02777" w14:textId="77777777" w:rsidR="005D2913" w:rsidRDefault="005D2913">
            <w:pPr>
              <w:pStyle w:val="1"/>
              <w:suppressAutoHyphens/>
              <w:ind w:left="131" w:right="214"/>
              <w:rPr>
                <w:rFonts w:ascii="Sylfaen" w:hAnsi="Sylfaen"/>
                <w:color w:val="000000" w:themeColor="text1"/>
                <w:sz w:val="18"/>
                <w:szCs w:val="18"/>
                <w:lang w:val="ru-RU"/>
              </w:rPr>
            </w:pPr>
          </w:p>
          <w:p w14:paraId="7626F770"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შენახული ტექსტური ჟურნალების ექსპორტის ფუნქციონალი ტექსტური სტრუქტურის მქონე გარე ფორმატებში.</w:t>
            </w:r>
          </w:p>
        </w:tc>
      </w:tr>
      <w:tr w:rsidR="005D2913" w14:paraId="4AE61822"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2981418"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0F47A733" w14:textId="77777777" w:rsidR="005D2913" w:rsidRDefault="001D73B0">
            <w:pPr>
              <w:rPr>
                <w:rFonts w:ascii="Sylfaen" w:hAnsi="Sylfaen"/>
                <w:lang w:val="ka-GE"/>
              </w:rPr>
            </w:pPr>
            <w:r>
              <w:rPr>
                <w:rFonts w:ascii="Sylfaen" w:hAnsi="Sylfaen"/>
                <w:color w:val="000000" w:themeColor="text1"/>
                <w:lang w:val="ka"/>
              </w:rPr>
              <w:t>პროდუქტმა უნდა უზრუნველყოს</w:t>
            </w:r>
            <w:r>
              <w:rPr>
                <w:rFonts w:ascii="Sylfaen" w:hAnsi="Sylfaen"/>
                <w:lang w:val="ka"/>
              </w:rPr>
              <w:t xml:space="preserve"> პროტოკოლების ჩაწერა "ნედლ" (RAW</w:t>
            </w:r>
            <w:r>
              <w:rPr>
                <w:rFonts w:ascii="Sylfaen" w:hAnsi="Sylfaen"/>
                <w:lang w:val="ka-GE"/>
              </w:rPr>
              <w:t xml:space="preserve">) </w:t>
            </w:r>
            <w:r>
              <w:rPr>
                <w:rFonts w:ascii="Sylfaen" w:hAnsi="Sylfaen"/>
                <w:lang w:val="ka"/>
              </w:rPr>
              <w:t>ფორმატში, როგორც არის</w:t>
            </w:r>
            <w:r>
              <w:rPr>
                <w:rFonts w:ascii="Sylfaen" w:hAnsi="Sylfaen"/>
                <w:lang w:val="ka-GE"/>
              </w:rPr>
              <w:t>.</w:t>
            </w:r>
            <w:r>
              <w:rPr>
                <w:rFonts w:ascii="Sylfaen" w:hAnsi="Sylfaen"/>
                <w:lang w:val="ka"/>
              </w:rPr>
              <w:t xml:space="preserve"> </w:t>
            </w:r>
          </w:p>
        </w:tc>
      </w:tr>
      <w:tr w:rsidR="005D2913" w14:paraId="191B9671"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838AA90"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0F44AD4"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პროდუქტს უნდა ჰქონდეს ფუნქციონალი პოლიტიკის შესაქმნელად ბრძანებებისთვის, რომლებ</w:t>
            </w:r>
            <w:r>
              <w:rPr>
                <w:rFonts w:ascii="Sylfaen" w:hAnsi="Sylfaen"/>
                <w:color w:val="000000" w:themeColor="text1"/>
                <w:lang w:val="ka-GE"/>
              </w:rPr>
              <w:t xml:space="preserve">საც იყენებენ </w:t>
            </w:r>
            <w:r>
              <w:rPr>
                <w:rFonts w:ascii="Sylfaen" w:hAnsi="Sylfaen"/>
                <w:color w:val="000000" w:themeColor="text1"/>
                <w:lang w:val="ka"/>
              </w:rPr>
              <w:t>პრივილეგირებულ</w:t>
            </w:r>
            <w:r>
              <w:rPr>
                <w:rFonts w:ascii="Sylfaen" w:hAnsi="Sylfaen"/>
                <w:color w:val="000000" w:themeColor="text1"/>
                <w:lang w:val="ka-GE"/>
              </w:rPr>
              <w:t>ი</w:t>
            </w:r>
            <w:r>
              <w:rPr>
                <w:rFonts w:ascii="Sylfaen" w:hAnsi="Sylfaen"/>
                <w:color w:val="000000" w:themeColor="text1"/>
                <w:lang w:val="ka"/>
              </w:rPr>
              <w:t xml:space="preserve"> მომხმარებლებ</w:t>
            </w:r>
            <w:r>
              <w:rPr>
                <w:rFonts w:ascii="Sylfaen" w:hAnsi="Sylfaen"/>
                <w:color w:val="000000" w:themeColor="text1"/>
                <w:lang w:val="ka-GE"/>
              </w:rPr>
              <w:t>ი</w:t>
            </w:r>
            <w:r>
              <w:rPr>
                <w:rFonts w:ascii="Sylfaen" w:hAnsi="Sylfaen"/>
                <w:color w:val="000000" w:themeColor="text1"/>
                <w:lang w:val="ka"/>
              </w:rPr>
              <w:t xml:space="preserve"> სამიზნე სისტემებთან მუშაობისას. პროდუქტ</w:t>
            </w:r>
            <w:r>
              <w:rPr>
                <w:rFonts w:ascii="Sylfaen" w:hAnsi="Sylfaen"/>
                <w:color w:val="000000" w:themeColor="text1"/>
                <w:lang w:val="ka-GE"/>
              </w:rPr>
              <w:t>ს</w:t>
            </w:r>
            <w:r>
              <w:rPr>
                <w:rFonts w:ascii="Sylfaen" w:hAnsi="Sylfaen"/>
                <w:color w:val="000000" w:themeColor="text1"/>
                <w:lang w:val="ka"/>
              </w:rPr>
              <w:t xml:space="preserve"> უნდა </w:t>
            </w:r>
            <w:r>
              <w:rPr>
                <w:rFonts w:ascii="Sylfaen" w:hAnsi="Sylfaen"/>
                <w:color w:val="000000" w:themeColor="text1"/>
                <w:lang w:val="ka-GE"/>
              </w:rPr>
              <w:t>ჰქონდეს</w:t>
            </w:r>
            <w:r>
              <w:rPr>
                <w:rFonts w:ascii="Sylfaen" w:hAnsi="Sylfaen"/>
                <w:color w:val="000000" w:themeColor="text1"/>
                <w:lang w:val="ka"/>
              </w:rPr>
              <w:t xml:space="preserve"> რეგულარული გამონათქვამების სინტაქს</w:t>
            </w:r>
            <w:r>
              <w:rPr>
                <w:rFonts w:ascii="Sylfaen" w:hAnsi="Sylfaen"/>
                <w:color w:val="000000" w:themeColor="text1"/>
                <w:lang w:val="ka-GE"/>
              </w:rPr>
              <w:t>ი</w:t>
            </w:r>
            <w:r>
              <w:rPr>
                <w:rFonts w:ascii="Sylfaen" w:hAnsi="Sylfaen"/>
                <w:color w:val="000000" w:themeColor="text1"/>
                <w:lang w:val="ka"/>
              </w:rPr>
              <w:t>ს მხარდაჭერა POSIX სტანდარტის ბაზაზე.</w:t>
            </w:r>
          </w:p>
          <w:p w14:paraId="26E76BE0" w14:textId="77777777" w:rsidR="005D2913" w:rsidRDefault="005D2913">
            <w:pPr>
              <w:pStyle w:val="1"/>
              <w:suppressAutoHyphens/>
              <w:ind w:left="131" w:right="214"/>
              <w:rPr>
                <w:rFonts w:ascii="Sylfaen" w:hAnsi="Sylfaen"/>
                <w:color w:val="000000" w:themeColor="text1"/>
                <w:sz w:val="18"/>
                <w:szCs w:val="18"/>
                <w:lang w:val="ru-RU"/>
              </w:rPr>
            </w:pPr>
          </w:p>
          <w:p w14:paraId="17224772" w14:textId="77777777" w:rsidR="005D2913" w:rsidRDefault="001D73B0">
            <w:pPr>
              <w:pStyle w:val="1"/>
              <w:suppressAutoHyphens/>
              <w:ind w:left="131" w:right="214"/>
              <w:rPr>
                <w:rFonts w:ascii="Sylfaen" w:hAnsi="Sylfaen"/>
                <w:b/>
                <w:color w:val="000000" w:themeColor="text1"/>
                <w:lang w:val="ru-RU"/>
              </w:rPr>
            </w:pPr>
            <w:r>
              <w:rPr>
                <w:rFonts w:ascii="Sylfaen" w:hAnsi="Sylfaen"/>
                <w:color w:val="000000" w:themeColor="text1"/>
                <w:lang w:val="ka"/>
              </w:rPr>
              <w:t xml:space="preserve">პროდუქტს უნდა შეეძლოს </w:t>
            </w:r>
            <w:r>
              <w:rPr>
                <w:rFonts w:ascii="Sylfaen" w:hAnsi="Sylfaen"/>
                <w:color w:val="000000" w:themeColor="text1"/>
                <w:lang w:val="ka-GE"/>
              </w:rPr>
              <w:t xml:space="preserve">მინიმუმ </w:t>
            </w:r>
            <w:r>
              <w:rPr>
                <w:rFonts w:ascii="Sylfaen" w:hAnsi="Sylfaen"/>
                <w:color w:val="000000" w:themeColor="text1"/>
                <w:lang w:val="ka"/>
              </w:rPr>
              <w:t>შემდეგი წესების ამოქმედების შესაძლებლობა, თუ ასეთი პოლიტიკა ამოქმედდება: მომხმარებლის, პასუხისმგებელი პირის შეტყობინე</w:t>
            </w:r>
            <w:r>
              <w:rPr>
                <w:rFonts w:ascii="Sylfaen" w:hAnsi="Sylfaen"/>
                <w:color w:val="000000" w:themeColor="text1"/>
                <w:lang w:val="ka-GE"/>
              </w:rPr>
              <w:t>ბ</w:t>
            </w:r>
            <w:r>
              <w:rPr>
                <w:rFonts w:ascii="Sylfaen" w:hAnsi="Sylfaen"/>
                <w:color w:val="000000" w:themeColor="text1"/>
                <w:lang w:val="ka"/>
              </w:rPr>
              <w:t>ის დაბლოკვა, სესიის გათიშვა.</w:t>
            </w:r>
          </w:p>
        </w:tc>
      </w:tr>
      <w:tr w:rsidR="005D2913" w14:paraId="630C31E6"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2671F1A"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59210F2C"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ჰქონდეს </w:t>
            </w:r>
            <w:r>
              <w:rPr>
                <w:rFonts w:ascii="Sylfaen" w:hAnsi="Sylfaen"/>
                <w:color w:val="000000" w:themeColor="text1"/>
                <w:lang w:val="ka-GE"/>
              </w:rPr>
              <w:t xml:space="preserve">იმ </w:t>
            </w:r>
            <w:r>
              <w:rPr>
                <w:rFonts w:ascii="Sylfaen" w:hAnsi="Sylfaen"/>
                <w:color w:val="000000" w:themeColor="text1"/>
                <w:lang w:val="ka"/>
              </w:rPr>
              <w:t xml:space="preserve">დროის ინტერვალთან დაკავშირებული პოლიტიკის შექმნის ფუნქციონალი, რა </w:t>
            </w:r>
            <w:r>
              <w:rPr>
                <w:rFonts w:ascii="Sylfaen" w:hAnsi="Sylfaen"/>
                <w:color w:val="000000" w:themeColor="text1"/>
                <w:lang w:val="ka-GE"/>
              </w:rPr>
              <w:t xml:space="preserve">ინტერვალშიც </w:t>
            </w:r>
            <w:r>
              <w:rPr>
                <w:rFonts w:ascii="Sylfaen" w:hAnsi="Sylfaen"/>
                <w:color w:val="000000" w:themeColor="text1"/>
                <w:lang w:val="ka"/>
              </w:rPr>
              <w:t xml:space="preserve">პრივილეგირებულ მომხმარებლებს </w:t>
            </w:r>
            <w:r>
              <w:rPr>
                <w:rFonts w:ascii="Sylfaen" w:hAnsi="Sylfaen"/>
                <w:color w:val="000000" w:themeColor="text1"/>
                <w:lang w:val="ka-GE"/>
              </w:rPr>
              <w:t>ეძლევათ</w:t>
            </w:r>
            <w:r>
              <w:rPr>
                <w:rFonts w:ascii="Sylfaen" w:hAnsi="Sylfaen"/>
                <w:color w:val="000000" w:themeColor="text1"/>
                <w:lang w:val="ka"/>
              </w:rPr>
              <w:t xml:space="preserve"> სამიზნე სისტემებზე წვდომის შესაძლებლობა.</w:t>
            </w:r>
          </w:p>
          <w:p w14:paraId="644FE5F2" w14:textId="77777777" w:rsidR="005D2913" w:rsidRDefault="005D2913">
            <w:pPr>
              <w:pStyle w:val="1"/>
              <w:suppressAutoHyphens/>
              <w:ind w:left="131" w:right="214"/>
              <w:rPr>
                <w:rFonts w:ascii="Sylfaen" w:hAnsi="Sylfaen"/>
                <w:color w:val="000000" w:themeColor="text1"/>
                <w:sz w:val="18"/>
                <w:szCs w:val="18"/>
                <w:lang w:val="ru-RU"/>
              </w:rPr>
            </w:pPr>
          </w:p>
          <w:p w14:paraId="68356262"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შეეძლოს ასეთი პოლიტიკის მინიმუმ შემდეგი წესების ამოქმედების შესაძლებლობა: კვირის დღეები, როდესაც პრივილეგირებულ მომხმარებლებს შეუძლიათ დაუკავშირდნენ სამიზნე სისტემებს, დრო</w:t>
            </w:r>
            <w:r>
              <w:rPr>
                <w:rFonts w:ascii="Sylfaen" w:hAnsi="Sylfaen"/>
                <w:color w:val="000000" w:themeColor="text1"/>
                <w:lang w:val="ka-GE"/>
              </w:rPr>
              <w:t>ები</w:t>
            </w:r>
            <w:r>
              <w:rPr>
                <w:rFonts w:ascii="Sylfaen" w:hAnsi="Sylfaen"/>
                <w:color w:val="000000" w:themeColor="text1"/>
                <w:lang w:val="ka"/>
              </w:rPr>
              <w:t xml:space="preserve"> და წუთები, როდესაც პრივილეგირებულ მომხმარებლებს შეუძლიათ დაუკავშირდნენ სამიზნე სისტემებს, ასეთი </w:t>
            </w:r>
            <w:r>
              <w:rPr>
                <w:rFonts w:ascii="Sylfaen" w:hAnsi="Sylfaen"/>
                <w:color w:val="000000" w:themeColor="text1"/>
                <w:lang w:val="ka-GE"/>
              </w:rPr>
              <w:t>პ</w:t>
            </w:r>
            <w:r>
              <w:rPr>
                <w:rFonts w:ascii="Sylfaen" w:hAnsi="Sylfaen"/>
                <w:color w:val="000000" w:themeColor="text1"/>
                <w:lang w:val="ka"/>
              </w:rPr>
              <w:t>ოლიტიკის მოქმედების ინტერვალი (დაწყების და დასრულების თარიღებისა და დროის მითითებით).</w:t>
            </w:r>
          </w:p>
        </w:tc>
      </w:tr>
      <w:tr w:rsidR="00B95EC2" w14:paraId="50FA759A"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137608A1" w14:textId="77777777" w:rsidR="00B95EC2" w:rsidRDefault="00B95EC2">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235B200" w14:textId="18B7DAC5" w:rsidR="00B95EC2" w:rsidRDefault="00B95EC2">
            <w:pPr>
              <w:pStyle w:val="1"/>
              <w:suppressAutoHyphens/>
              <w:ind w:left="131" w:right="214"/>
              <w:rPr>
                <w:rFonts w:ascii="Sylfaen" w:hAnsi="Sylfaen"/>
                <w:color w:val="000000" w:themeColor="text1"/>
                <w:lang w:val="ka"/>
              </w:rPr>
            </w:pPr>
            <w:r w:rsidRPr="00F03158">
              <w:rPr>
                <w:rFonts w:ascii="Sylfaen" w:hAnsi="Sylfaen"/>
                <w:color w:val="000000" w:themeColor="text1"/>
                <w:lang w:val="ka"/>
              </w:rPr>
              <w:t>პროდუქტს უნდა შეეძლოს მიმდინარე სესიის ლაივ რეჟიმში მიყოლა საჭიროების შემთხვევაში ჩარევა და ასევე სხვისთვის გაზიარება სესიის</w:t>
            </w:r>
          </w:p>
        </w:tc>
      </w:tr>
      <w:tr w:rsidR="005D2913" w14:paraId="5686318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5E33EC3"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59EBA27E"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ჰქონდეს ჩაშენებული მექანიზმები პრივილეგირებული მომხმარებლების ქმედებების შედეგების გადახედვისთვის, კერძოდ, ჩაწერილი სესიების დათვალიერება, </w:t>
            </w:r>
            <w:r>
              <w:rPr>
                <w:rFonts w:ascii="Sylfaen" w:hAnsi="Sylfaen"/>
                <w:color w:val="000000" w:themeColor="text1"/>
                <w:lang w:val="ka-GE"/>
              </w:rPr>
              <w:t>გამოყენებული</w:t>
            </w:r>
            <w:r>
              <w:rPr>
                <w:rFonts w:ascii="Sylfaen" w:hAnsi="Sylfaen"/>
                <w:color w:val="000000" w:themeColor="text1"/>
                <w:lang w:val="ka"/>
              </w:rPr>
              <w:t xml:space="preserve"> ბრძანებები და სამიზნე სისტემის პასუხები ასეთ ბრძანებებზე. შედეგების </w:t>
            </w:r>
            <w:r>
              <w:rPr>
                <w:rFonts w:ascii="Sylfaen" w:hAnsi="Sylfaen"/>
                <w:color w:val="000000" w:themeColor="text1"/>
                <w:lang w:val="ka-GE"/>
              </w:rPr>
              <w:t>გადახედვის შესაძლებლობა</w:t>
            </w:r>
            <w:r>
              <w:rPr>
                <w:rFonts w:ascii="Sylfaen" w:hAnsi="Sylfaen"/>
                <w:color w:val="000000" w:themeColor="text1"/>
                <w:lang w:val="ka"/>
              </w:rPr>
              <w:t xml:space="preserve"> უზრუნველყოფილი უნდა იყოს ადმინისტრირების ვებ-პორტალი</w:t>
            </w:r>
            <w:r>
              <w:rPr>
                <w:rFonts w:ascii="Sylfaen" w:hAnsi="Sylfaen"/>
                <w:color w:val="000000" w:themeColor="text1"/>
                <w:lang w:val="ka-GE"/>
              </w:rPr>
              <w:t>დან,</w:t>
            </w:r>
            <w:r>
              <w:rPr>
                <w:rFonts w:ascii="Sylfaen" w:hAnsi="Sylfaen"/>
                <w:color w:val="000000" w:themeColor="text1"/>
                <w:lang w:val="ka"/>
              </w:rPr>
              <w:t xml:space="preserve"> რაიმე საშუალებების (პროგრამული აპლიკაციები, პლაგინები და ა.შ.)</w:t>
            </w:r>
            <w:r>
              <w:rPr>
                <w:rFonts w:ascii="Sylfaen" w:hAnsi="Sylfaen"/>
                <w:color w:val="000000" w:themeColor="text1"/>
                <w:lang w:val="ka-GE"/>
              </w:rPr>
              <w:t xml:space="preserve"> </w:t>
            </w:r>
            <w:r>
              <w:rPr>
                <w:rFonts w:ascii="Sylfaen" w:hAnsi="Sylfaen"/>
                <w:color w:val="000000" w:themeColor="text1"/>
                <w:lang w:val="ka"/>
              </w:rPr>
              <w:t>ინსტალაციის გარეშე.</w:t>
            </w:r>
          </w:p>
          <w:p w14:paraId="3FC5ABF1" w14:textId="77777777" w:rsidR="005D2913" w:rsidRDefault="005D2913">
            <w:pPr>
              <w:pStyle w:val="1"/>
              <w:suppressAutoHyphens/>
              <w:ind w:left="131" w:right="214"/>
              <w:rPr>
                <w:rFonts w:ascii="Sylfaen" w:hAnsi="Sylfaen"/>
                <w:color w:val="000000" w:themeColor="text1"/>
                <w:sz w:val="18"/>
                <w:szCs w:val="18"/>
                <w:lang w:val="ru-RU"/>
              </w:rPr>
            </w:pPr>
          </w:p>
          <w:p w14:paraId="1D62132C"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პროდუქტს უნდა ჰქონდეს ჩაშენებული ფილტრები პრივილეგირებული მომხმარებლების ქმედებების შედეგების მოსაძებნად სხვადასხვა კრიტერიუმით, მინიმუმ, პრივილეგირებული მომხმარებლის ან მომხმარებლების სახელით, </w:t>
            </w:r>
            <w:r>
              <w:rPr>
                <w:rFonts w:ascii="Sylfaen" w:hAnsi="Sylfaen"/>
                <w:color w:val="000000" w:themeColor="text1"/>
                <w:lang w:val="ka-GE"/>
              </w:rPr>
              <w:t>გამოყენებული</w:t>
            </w:r>
            <w:r>
              <w:rPr>
                <w:rFonts w:ascii="Sylfaen" w:hAnsi="Sylfaen"/>
                <w:color w:val="000000" w:themeColor="text1"/>
                <w:lang w:val="ka"/>
              </w:rPr>
              <w:t xml:space="preserve"> ბრძანებების, პროტოკოლის ტიპის, სამიზნე სისტემის სახელის მიხედვით, ასევე თარიღის კონკრეტული დიაპაზონით. პროდუქტს უნდა შეეძლოს ანგარიშების შექმნა გამოყენებული ფილტრებით მიღებული შედეგების საფუძველზე. შესაძლებელი უნდა იყოს ასეთი ანგარიშების ექსპორტი CSV, PDF, HTML </w:t>
            </w:r>
            <w:r>
              <w:rPr>
                <w:rFonts w:ascii="Sylfaen" w:hAnsi="Sylfaen"/>
                <w:color w:val="000000" w:themeColor="text1"/>
                <w:lang w:val="ka-GE"/>
              </w:rPr>
              <w:t xml:space="preserve">ფორმატის </w:t>
            </w:r>
            <w:r>
              <w:rPr>
                <w:rFonts w:ascii="Sylfaen" w:hAnsi="Sylfaen"/>
                <w:color w:val="000000" w:themeColor="text1"/>
                <w:lang w:val="ka"/>
              </w:rPr>
              <w:t>ფაილების სახით.</w:t>
            </w:r>
          </w:p>
        </w:tc>
      </w:tr>
      <w:tr w:rsidR="005D2913" w14:paraId="50569B42"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5282C17"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213052D6"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ჰქონდეს ფუნქციონალი ცალკეული პრივილეგირებული მომხმარებლების მიერ იმ სამიზნე სისტემებთან წვდომის პაროლის (პაროლების) ნახვის შესაძლებლობასთან დაკავშირებული პოლიტიკის </w:t>
            </w:r>
            <w:r>
              <w:rPr>
                <w:rFonts w:ascii="Sylfaen" w:hAnsi="Sylfaen"/>
                <w:color w:val="000000" w:themeColor="text1"/>
                <w:lang w:val="ka"/>
              </w:rPr>
              <w:lastRenderedPageBreak/>
              <w:t xml:space="preserve">შექმნისთვის, რომლებსაც ისინი უკავშირდებიან, </w:t>
            </w:r>
            <w:r>
              <w:rPr>
                <w:rFonts w:ascii="Sylfaen" w:hAnsi="Sylfaen"/>
                <w:color w:val="000000" w:themeColor="text1"/>
                <w:lang w:val="ka-GE"/>
              </w:rPr>
              <w:t>როცა</w:t>
            </w:r>
            <w:r>
              <w:rPr>
                <w:rFonts w:ascii="Sylfaen" w:hAnsi="Sylfaen"/>
                <w:color w:val="000000" w:themeColor="text1"/>
                <w:lang w:val="ka"/>
              </w:rPr>
              <w:t xml:space="preserve"> ასეთი პაროლი მათთვის უცნობია.</w:t>
            </w:r>
          </w:p>
          <w:p w14:paraId="55E6A58C" w14:textId="77777777" w:rsidR="005D2913" w:rsidRDefault="005D2913">
            <w:pPr>
              <w:pStyle w:val="1"/>
              <w:suppressAutoHyphens/>
              <w:ind w:left="131" w:right="214"/>
              <w:rPr>
                <w:rFonts w:ascii="Sylfaen" w:hAnsi="Sylfaen"/>
                <w:color w:val="000000" w:themeColor="text1"/>
                <w:sz w:val="20"/>
                <w:szCs w:val="20"/>
                <w:lang w:val="ru-RU"/>
              </w:rPr>
            </w:pPr>
          </w:p>
          <w:p w14:paraId="0C69C27B"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 xml:space="preserve">პროდუქტს უნდა ჰქონდეს ჩაშენებული მექანიზმები ასეთი პაროლების ნახვისთვის ნებისმიერ საჭირო დროს (წარსულში) იმ შემთხვევაში, თუ ისინი (პაროლები) შეიცვალა პროდუქტის შესაბამისი ფუნქციონალის გამოყენებით </w:t>
            </w:r>
            <w:r>
              <w:rPr>
                <w:rFonts w:ascii="Sylfaen" w:hAnsi="Sylfaen"/>
                <w:color w:val="000000" w:themeColor="text1"/>
                <w:lang w:val="ka-GE"/>
              </w:rPr>
              <w:t>(პაროლის</w:t>
            </w:r>
            <w:r>
              <w:rPr>
                <w:rFonts w:ascii="Sylfaen" w:hAnsi="Sylfaen"/>
                <w:color w:val="000000" w:themeColor="text1"/>
                <w:lang w:val="ka"/>
              </w:rPr>
              <w:t xml:space="preserve"> პოლიტიკა).</w:t>
            </w:r>
          </w:p>
        </w:tc>
      </w:tr>
      <w:tr w:rsidR="005D2913" w14:paraId="0C158DF9"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258F241F"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7F697760" w14:textId="77777777" w:rsidR="005D2913" w:rsidRDefault="001D73B0">
            <w:pPr>
              <w:pStyle w:val="1"/>
              <w:suppressAutoHyphens/>
              <w:ind w:left="131" w:right="214"/>
              <w:rPr>
                <w:rFonts w:ascii="Sylfaen" w:hAnsi="Sylfaen"/>
                <w:color w:val="000000" w:themeColor="text1"/>
                <w:lang w:val="ka-GE"/>
              </w:rPr>
            </w:pPr>
            <w:r>
              <w:rPr>
                <w:rFonts w:ascii="Sylfaen" w:hAnsi="Sylfaen"/>
                <w:color w:val="000000" w:themeColor="text1"/>
                <w:lang w:val="ka"/>
              </w:rPr>
              <w:t xml:space="preserve">პროდუქტს უნდა ჰქონდეს ფუნქციონალი </w:t>
            </w:r>
            <w:r>
              <w:rPr>
                <w:rFonts w:ascii="Sylfaen" w:hAnsi="Sylfaen"/>
                <w:color w:val="000000" w:themeColor="text1"/>
                <w:lang w:val="ka-GE"/>
              </w:rPr>
              <w:t xml:space="preserve">იძულებით მოითხოვოს </w:t>
            </w:r>
            <w:r>
              <w:rPr>
                <w:rFonts w:ascii="Sylfaen" w:hAnsi="Sylfaen"/>
                <w:color w:val="000000" w:themeColor="text1"/>
                <w:lang w:val="ka"/>
              </w:rPr>
              <w:t>პრივილეგირებული მომხმარებლის სამიზნე სისტემასთან დაკავშირების მიზეზი</w:t>
            </w:r>
            <w:r>
              <w:rPr>
                <w:rFonts w:ascii="Sylfaen" w:hAnsi="Sylfaen"/>
                <w:color w:val="000000" w:themeColor="text1"/>
                <w:lang w:val="ka-GE"/>
              </w:rPr>
              <w:t xml:space="preserve">, რომელსაც ექნება შესაბამისი ველი </w:t>
            </w:r>
            <w:r>
              <w:rPr>
                <w:rFonts w:ascii="Sylfaen" w:hAnsi="Sylfaen"/>
                <w:color w:val="000000" w:themeColor="text1"/>
                <w:lang w:val="ka"/>
              </w:rPr>
              <w:t xml:space="preserve">მომხმარებლის </w:t>
            </w:r>
            <w:r>
              <w:rPr>
                <w:rFonts w:ascii="Sylfaen" w:hAnsi="Sylfaen"/>
                <w:color w:val="000000" w:themeColor="text1"/>
                <w:lang w:val="ka-GE"/>
              </w:rPr>
              <w:t xml:space="preserve">საპასუხო </w:t>
            </w:r>
            <w:r>
              <w:rPr>
                <w:rFonts w:ascii="Sylfaen" w:hAnsi="Sylfaen"/>
                <w:color w:val="000000" w:themeColor="text1"/>
                <w:lang w:val="ka"/>
              </w:rPr>
              <w:t>რეაგირებისთვის</w:t>
            </w:r>
            <w:r>
              <w:rPr>
                <w:rFonts w:ascii="Sylfaen" w:hAnsi="Sylfaen"/>
                <w:color w:val="000000" w:themeColor="text1"/>
                <w:lang w:val="ka-GE"/>
              </w:rPr>
              <w:t>.</w:t>
            </w:r>
          </w:p>
        </w:tc>
      </w:tr>
      <w:tr w:rsidR="005D2913" w14:paraId="6B7D9665"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1F432BE"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004B8017"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პასუხისმგებელი პირის მიერ პრივილეგირებული მომხმარებლების სამიზნე სისტემასთან კავშირის დამატებითი დადასტურების (დამტკიცების) ფუნქციონალი.</w:t>
            </w:r>
          </w:p>
        </w:tc>
      </w:tr>
      <w:tr w:rsidR="005D2913" w14:paraId="1E7E3E2A"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4BFF88B1"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252BDB06"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w:t>
            </w:r>
            <w:r>
              <w:rPr>
                <w:rFonts w:ascii="Sylfaen" w:hAnsi="Sylfaen"/>
                <w:color w:val="000000" w:themeColor="text1"/>
                <w:lang w:val="ka-GE"/>
              </w:rPr>
              <w:t xml:space="preserve"> </w:t>
            </w:r>
            <w:r>
              <w:rPr>
                <w:rFonts w:ascii="Sylfaen" w:hAnsi="Sylfaen"/>
                <w:color w:val="000000" w:themeColor="text1"/>
                <w:lang w:val="ka"/>
              </w:rPr>
              <w:t>პრივილეგირებული მომხმარებლების მოქმედებ</w:t>
            </w:r>
            <w:r>
              <w:rPr>
                <w:rFonts w:ascii="Sylfaen" w:hAnsi="Sylfaen"/>
                <w:color w:val="000000" w:themeColor="text1"/>
                <w:lang w:val="ka-GE"/>
              </w:rPr>
              <w:t>ებთან კავშირის</w:t>
            </w:r>
            <w:r>
              <w:rPr>
                <w:rFonts w:ascii="Sylfaen" w:hAnsi="Sylfaen"/>
                <w:color w:val="000000" w:themeColor="text1"/>
                <w:lang w:val="ka"/>
              </w:rPr>
              <w:t xml:space="preserve"> ფუნქციონალი პასუხისმგებელი პირის ელექტრონული საკომუნიკაციო არხები</w:t>
            </w:r>
            <w:r>
              <w:rPr>
                <w:rFonts w:ascii="Sylfaen" w:hAnsi="Sylfaen"/>
                <w:color w:val="000000" w:themeColor="text1"/>
                <w:lang w:val="ka-GE"/>
              </w:rPr>
              <w:t>ს</w:t>
            </w:r>
            <w:r>
              <w:rPr>
                <w:rFonts w:ascii="Sylfaen" w:hAnsi="Sylfaen"/>
                <w:color w:val="000000" w:themeColor="text1"/>
                <w:lang w:val="ka"/>
              </w:rPr>
              <w:t xml:space="preserve"> </w:t>
            </w:r>
            <w:r>
              <w:rPr>
                <w:rFonts w:ascii="Sylfaen" w:hAnsi="Sylfaen"/>
                <w:color w:val="000000" w:themeColor="text1"/>
                <w:lang w:val="ka-GE"/>
              </w:rPr>
              <w:t>(</w:t>
            </w:r>
            <w:r>
              <w:rPr>
                <w:color w:val="000000" w:themeColor="text1"/>
              </w:rPr>
              <w:t xml:space="preserve">email, sms, push </w:t>
            </w:r>
            <w:r>
              <w:rPr>
                <w:rFonts w:ascii="Sylfaen" w:hAnsi="Sylfaen"/>
                <w:color w:val="000000" w:themeColor="text1"/>
                <w:lang w:val="ka"/>
              </w:rPr>
              <w:t xml:space="preserve">და ა.შ.) </w:t>
            </w:r>
            <w:r>
              <w:rPr>
                <w:rFonts w:ascii="Sylfaen" w:hAnsi="Sylfaen"/>
                <w:color w:val="000000" w:themeColor="text1"/>
                <w:lang w:val="ka-GE"/>
              </w:rPr>
              <w:t xml:space="preserve">გამოყენებით </w:t>
            </w:r>
            <w:r>
              <w:rPr>
                <w:rFonts w:ascii="Sylfaen" w:hAnsi="Sylfaen"/>
                <w:color w:val="000000" w:themeColor="text1"/>
                <w:lang w:val="ka"/>
              </w:rPr>
              <w:t>(სამიზნე სისტემასთან დაკავშირება, სამიზნე სისტემიდან გათიშვა, სხვა პირის სესი</w:t>
            </w:r>
            <w:r>
              <w:rPr>
                <w:rFonts w:ascii="Sylfaen" w:hAnsi="Sylfaen"/>
                <w:color w:val="000000" w:themeColor="text1"/>
                <w:lang w:val="ka-GE"/>
              </w:rPr>
              <w:t>ა</w:t>
            </w:r>
            <w:r>
              <w:rPr>
                <w:rFonts w:ascii="Sylfaen" w:hAnsi="Sylfaen"/>
                <w:color w:val="000000" w:themeColor="text1"/>
                <w:lang w:val="ka"/>
              </w:rPr>
              <w:t xml:space="preserve">ში ჩართვა, </w:t>
            </w:r>
            <w:r>
              <w:rPr>
                <w:rFonts w:ascii="Sylfaen" w:hAnsi="Sylfaen"/>
                <w:color w:val="000000" w:themeColor="text1"/>
                <w:lang w:val="ka-GE"/>
              </w:rPr>
              <w:t>კონკრეტული</w:t>
            </w:r>
            <w:r>
              <w:rPr>
                <w:rFonts w:ascii="Sylfaen" w:hAnsi="Sylfaen"/>
                <w:color w:val="000000" w:themeColor="text1"/>
                <w:lang w:val="ka"/>
              </w:rPr>
              <w:t xml:space="preserve"> პოლიტიკის ამოქმედება).</w:t>
            </w:r>
          </w:p>
        </w:tc>
      </w:tr>
      <w:tr w:rsidR="005D2913" w14:paraId="2B68381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C238196"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292F3767"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 xml:space="preserve">პროდუქტს უნდა ჰქონდეს პრივილეგირებული მომხმარებლების სესიების </w:t>
            </w:r>
            <w:r>
              <w:rPr>
                <w:rFonts w:ascii="Sylfaen" w:hAnsi="Sylfaen"/>
                <w:color w:val="000000" w:themeColor="text1"/>
                <w:lang w:val="ka-GE"/>
              </w:rPr>
              <w:t>დათვალიერების</w:t>
            </w:r>
            <w:r>
              <w:rPr>
                <w:rFonts w:ascii="Sylfaen" w:hAnsi="Sylfaen"/>
                <w:color w:val="000000" w:themeColor="text1"/>
                <w:lang w:val="ka"/>
              </w:rPr>
              <w:t xml:space="preserve"> ფუნქციონალი</w:t>
            </w:r>
            <w:r>
              <w:rPr>
                <w:rFonts w:ascii="Sylfaen" w:hAnsi="Sylfaen"/>
                <w:color w:val="000000" w:themeColor="text1"/>
                <w:lang w:val="ka-GE"/>
              </w:rPr>
              <w:t xml:space="preserve"> </w:t>
            </w:r>
            <w:r>
              <w:rPr>
                <w:rFonts w:ascii="Sylfaen" w:hAnsi="Sylfaen"/>
                <w:color w:val="000000" w:themeColor="text1"/>
                <w:lang w:val="ka"/>
              </w:rPr>
              <w:t>პასუხისმგებელი პირების მიერ</w:t>
            </w:r>
            <w:r>
              <w:rPr>
                <w:rFonts w:ascii="Sylfaen" w:hAnsi="Sylfaen"/>
                <w:color w:val="000000" w:themeColor="text1"/>
                <w:lang w:val="ka-GE"/>
              </w:rPr>
              <w:t xml:space="preserve"> </w:t>
            </w:r>
            <w:r>
              <w:rPr>
                <w:rFonts w:ascii="Sylfaen" w:hAnsi="Sylfaen"/>
                <w:color w:val="000000" w:themeColor="text1"/>
                <w:lang w:val="ka"/>
              </w:rPr>
              <w:t xml:space="preserve"> რეალურ დროში, ამგვარი </w:t>
            </w:r>
            <w:r>
              <w:rPr>
                <w:rFonts w:ascii="Sylfaen" w:hAnsi="Sylfaen"/>
                <w:color w:val="000000" w:themeColor="text1"/>
                <w:lang w:val="ka-GE"/>
              </w:rPr>
              <w:t>დათვალიერების</w:t>
            </w:r>
            <w:r>
              <w:rPr>
                <w:rFonts w:ascii="Sylfaen" w:hAnsi="Sylfaen"/>
                <w:color w:val="000000" w:themeColor="text1"/>
                <w:lang w:val="ka"/>
              </w:rPr>
              <w:t xml:space="preserve"> </w:t>
            </w:r>
            <w:r>
              <w:rPr>
                <w:rFonts w:ascii="Sylfaen" w:hAnsi="Sylfaen"/>
                <w:color w:val="000000" w:themeColor="text1"/>
                <w:lang w:val="ka-GE"/>
              </w:rPr>
              <w:t>შესახებ</w:t>
            </w:r>
            <w:r>
              <w:rPr>
                <w:rFonts w:ascii="Sylfaen" w:hAnsi="Sylfaen"/>
                <w:color w:val="000000" w:themeColor="text1"/>
                <w:lang w:val="ka"/>
              </w:rPr>
              <w:t xml:space="preserve"> პრივილეგირებული მომხმარებლების რაიმე სახით აშკარა ინფორმირების გარეშე.</w:t>
            </w:r>
          </w:p>
          <w:p w14:paraId="136D3114" w14:textId="77777777" w:rsidR="005D2913" w:rsidRDefault="005D2913">
            <w:pPr>
              <w:pStyle w:val="1"/>
              <w:suppressAutoHyphens/>
              <w:ind w:left="131" w:right="214"/>
              <w:rPr>
                <w:rFonts w:ascii="Sylfaen" w:hAnsi="Sylfaen"/>
                <w:color w:val="000000" w:themeColor="text1"/>
                <w:sz w:val="18"/>
                <w:szCs w:val="18"/>
                <w:lang w:val="ru-RU"/>
              </w:rPr>
            </w:pPr>
          </w:p>
          <w:p w14:paraId="5F008AC1"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დამატებით, პროდუქტმა პასუხისმგებელ პირს უნდა მიაწოდოს ინფორმაცია სესიის შესახებ: სამიზნე სისტემის სახელი და IP მისამართი, პრივილეგირებული მომხმარებლის სახელი, გამოყენებული პროტოკოლის ტიპი და სესიის დაწყების დრო.</w:t>
            </w:r>
          </w:p>
          <w:p w14:paraId="32D7FAAF" w14:textId="77777777" w:rsidR="005D2913" w:rsidRDefault="005D2913">
            <w:pPr>
              <w:pStyle w:val="1"/>
              <w:suppressAutoHyphens/>
              <w:ind w:left="131" w:right="214"/>
              <w:rPr>
                <w:rFonts w:ascii="Sylfaen" w:hAnsi="Sylfaen"/>
                <w:color w:val="000000" w:themeColor="text1"/>
                <w:sz w:val="18"/>
                <w:szCs w:val="18"/>
                <w:lang w:val="ru-RU"/>
              </w:rPr>
            </w:pPr>
          </w:p>
          <w:p w14:paraId="22B8ECFC"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სესიები დათვალიერება უნდა შეიძლებოდეს ვებ-ბრაუზერის ფანჯარაში HTML ტექნოლოგიის გამოყენებით</w:t>
            </w:r>
            <w:r>
              <w:rPr>
                <w:rFonts w:ascii="Sylfaen" w:hAnsi="Sylfaen"/>
                <w:color w:val="000000" w:themeColor="text1"/>
                <w:lang w:val="ka-GE"/>
              </w:rPr>
              <w:t>,</w:t>
            </w:r>
            <w:r>
              <w:rPr>
                <w:rFonts w:ascii="Sylfaen" w:hAnsi="Sylfaen"/>
                <w:color w:val="000000" w:themeColor="text1"/>
                <w:lang w:val="ka"/>
              </w:rPr>
              <w:t xml:space="preserve"> </w:t>
            </w:r>
            <w:r>
              <w:rPr>
                <w:rFonts w:ascii="Sylfaen" w:hAnsi="Sylfaen"/>
                <w:color w:val="000000" w:themeColor="text1"/>
                <w:lang w:val="ka-GE"/>
              </w:rPr>
              <w:t>ვიდეო</w:t>
            </w:r>
            <w:r>
              <w:rPr>
                <w:rFonts w:ascii="Sylfaen" w:hAnsi="Sylfaen"/>
                <w:color w:val="000000" w:themeColor="text1"/>
                <w:lang w:val="ka"/>
              </w:rPr>
              <w:t>გამშვების ან პლაგინის დამატებითი ინსტალაციის გარეშე.</w:t>
            </w:r>
          </w:p>
        </w:tc>
      </w:tr>
      <w:tr w:rsidR="005D2913" w14:paraId="4D4A3881"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583DB60E"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527E2B26"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პრივილეგირებული მომხმარებლის სესიების დროებით</w:t>
            </w:r>
            <w:r>
              <w:rPr>
                <w:rFonts w:ascii="Sylfaen" w:hAnsi="Sylfaen"/>
                <w:color w:val="000000" w:themeColor="text1"/>
                <w:lang w:val="ka-GE"/>
              </w:rPr>
              <w:t>ი</w:t>
            </w:r>
            <w:r>
              <w:rPr>
                <w:rFonts w:ascii="Sylfaen" w:hAnsi="Sylfaen"/>
                <w:color w:val="000000" w:themeColor="text1"/>
                <w:lang w:val="ka"/>
              </w:rPr>
              <w:t xml:space="preserve"> ან სრული იძულებითი შეწყვეტის ფუნქციონალი</w:t>
            </w:r>
            <w:r>
              <w:rPr>
                <w:rFonts w:ascii="Sylfaen" w:hAnsi="Sylfaen"/>
                <w:color w:val="000000" w:themeColor="text1"/>
                <w:lang w:val="ka-GE"/>
              </w:rPr>
              <w:t xml:space="preserve"> </w:t>
            </w:r>
            <w:r>
              <w:rPr>
                <w:rFonts w:ascii="Sylfaen" w:hAnsi="Sylfaen"/>
                <w:color w:val="000000" w:themeColor="text1"/>
                <w:lang w:val="ka"/>
              </w:rPr>
              <w:t xml:space="preserve">პასუხისმგებელი პირების მიერ რეალურ დროში. ასევე, პროდუქტს უნდა შეეძლოს პრივილეგირებული მომხმარებლის სესიის შეწყვეტასთან ერთად დაბლოკოს იმ პრივილეგირებული მომხმარებლის სააღრიცხვო ჩანაწერი, რომლის სესიაც შეწყდა. </w:t>
            </w:r>
          </w:p>
        </w:tc>
      </w:tr>
      <w:tr w:rsidR="005D2913" w14:paraId="0E15EE57"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36695B0"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01895F3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შეეძლოს მესამე მხარის წვდომის უზრუნველყოფა პრივილეგირებული მომხმარებლების სესიებზე</w:t>
            </w:r>
            <w:r>
              <w:rPr>
                <w:rFonts w:ascii="Sylfaen" w:hAnsi="Sylfaen"/>
                <w:color w:val="000000" w:themeColor="text1"/>
                <w:lang w:val="ka-GE"/>
              </w:rPr>
              <w:t xml:space="preserve"> </w:t>
            </w:r>
            <w:r>
              <w:rPr>
                <w:rFonts w:ascii="Sylfaen" w:hAnsi="Sylfaen"/>
                <w:color w:val="000000" w:themeColor="text1"/>
                <w:lang w:val="ka"/>
              </w:rPr>
              <w:t>რეალურ დროში და შენახულ (ჩაწერილ) სესიებზე. ასეთი წვდომა უზრუნველყოფილი უნდა იყოს უნიკალური URL ბმულის გამოყენებით, მესამე მხარის მოცემულ სესიასთან დაკავშირების შესაძლებლობით</w:t>
            </w:r>
            <w:r>
              <w:rPr>
                <w:rFonts w:ascii="Sylfaen" w:hAnsi="Sylfaen"/>
                <w:color w:val="000000" w:themeColor="text1"/>
                <w:lang w:val="ka-GE"/>
              </w:rPr>
              <w:t xml:space="preserve"> </w:t>
            </w:r>
            <w:r>
              <w:rPr>
                <w:rFonts w:ascii="Sylfaen" w:hAnsi="Sylfaen"/>
                <w:color w:val="000000" w:themeColor="text1"/>
                <w:lang w:val="ka"/>
              </w:rPr>
              <w:t>დამატებითი ავტორიზაციის გარეშე. URL-ბმულის შექმნისას აუცილებლად შესაძლებელი უნდა იყოს ასეთი ბმულის მოქმედების ვადის და წვდომის რეჟიმის განსაზღვრა (სრული წვდომა სესიაზე ან წვდომა მხოლოდ დათვალიერების რეჟიმში).</w:t>
            </w:r>
          </w:p>
        </w:tc>
      </w:tr>
      <w:tr w:rsidR="005D2913" w14:paraId="12285B33"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A6525AB"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156300F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პროდუქტს უნდა ჰქონდეს საკუთარი ნიშნულების (კომენტარების) დამატების ფუნქცია პრივილეგირებული მომხმარებლების სესიებზე</w:t>
            </w:r>
            <w:r>
              <w:rPr>
                <w:rFonts w:ascii="Sylfaen" w:hAnsi="Sylfaen"/>
                <w:color w:val="000000" w:themeColor="text1"/>
                <w:lang w:val="ka-GE"/>
              </w:rPr>
              <w:t xml:space="preserve"> </w:t>
            </w:r>
            <w:r>
              <w:rPr>
                <w:rFonts w:ascii="Sylfaen" w:hAnsi="Sylfaen"/>
                <w:color w:val="000000" w:themeColor="text1"/>
                <w:lang w:val="ka"/>
              </w:rPr>
              <w:t>რეალური დროის რეჟიმში. პროდუქტს უნდა ჰქონდეს ასეთი ნიშნულების (კომენტარების) დამატების ფუნქციონალი დროის შკალის ნებისმიერ ნაწილში, ასეთი ობიექტების შემდგომი ძიების შესაძლებლობით.</w:t>
            </w:r>
          </w:p>
        </w:tc>
      </w:tr>
      <w:tr w:rsidR="005D2913" w14:paraId="2AB87EA4"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313F5CBD"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66D594C0" w14:textId="77777777" w:rsidR="005D2913" w:rsidRDefault="001D73B0">
            <w:pPr>
              <w:rPr>
                <w:rFonts w:ascii="Sylfaen" w:hAnsi="Sylfaen"/>
              </w:rPr>
            </w:pPr>
            <w:r>
              <w:rPr>
                <w:rFonts w:ascii="Sylfaen" w:hAnsi="Sylfaen"/>
                <w:color w:val="000000" w:themeColor="text1"/>
                <w:lang w:val="ka"/>
              </w:rPr>
              <w:t>პროდუქტი უნდა</w:t>
            </w:r>
            <w:r>
              <w:rPr>
                <w:rFonts w:ascii="Sylfaen" w:hAnsi="Sylfaen"/>
                <w:lang w:val="ka"/>
              </w:rPr>
              <w:t xml:space="preserve"> უზრუნველყოფდეს </w:t>
            </w:r>
            <w:r>
              <w:rPr>
                <w:rFonts w:ascii="Sylfaen" w:hAnsi="Sylfaen"/>
                <w:lang w:val="ka-GE"/>
              </w:rPr>
              <w:t>მო</w:t>
            </w:r>
            <w:r>
              <w:rPr>
                <w:rFonts w:ascii="Sylfaen" w:hAnsi="Sylfaen"/>
                <w:lang w:val="ka"/>
              </w:rPr>
              <w:t xml:space="preserve">ქმედებების შესახებ ინფორმაციის დაყოფის </w:t>
            </w:r>
            <w:r>
              <w:rPr>
                <w:rFonts w:ascii="Sylfaen" w:hAnsi="Sylfaen"/>
                <w:lang w:val="ka-GE"/>
              </w:rPr>
              <w:t xml:space="preserve">შესაძლებლობას, ასევე </w:t>
            </w:r>
            <w:r>
              <w:rPr>
                <w:rFonts w:ascii="Sylfaen" w:hAnsi="Sylfaen"/>
                <w:lang w:val="ka"/>
              </w:rPr>
              <w:t xml:space="preserve">სესიების ფარგლებში </w:t>
            </w:r>
            <w:r>
              <w:rPr>
                <w:rFonts w:ascii="Sylfaen" w:hAnsi="Sylfaen"/>
                <w:lang w:val="ka-GE"/>
              </w:rPr>
              <w:t xml:space="preserve">განხორციელებული </w:t>
            </w:r>
            <w:r>
              <w:rPr>
                <w:rFonts w:ascii="Sylfaen" w:hAnsi="Sylfaen"/>
                <w:lang w:val="ka"/>
              </w:rPr>
              <w:t>მოქმედებების გამოყოფის შესაძლებლობა</w:t>
            </w:r>
            <w:r>
              <w:rPr>
                <w:rFonts w:ascii="Sylfaen" w:hAnsi="Sylfaen"/>
                <w:lang w:val="ka-GE"/>
              </w:rPr>
              <w:t xml:space="preserve">ს </w:t>
            </w:r>
            <w:r>
              <w:rPr>
                <w:rFonts w:ascii="Sylfaen" w:hAnsi="Sylfaen"/>
                <w:lang w:val="ka"/>
              </w:rPr>
              <w:t xml:space="preserve">ფერით ან სხვა სახით იმ მომხმარებლისთვის, ვინც წამოიწყო სესია და მომხმარებლისთვის, რომელიც ჩაერთო სესიაში და თავის თავზე აიღო მართვა. </w:t>
            </w:r>
          </w:p>
        </w:tc>
      </w:tr>
      <w:tr w:rsidR="005D2913" w14:paraId="09A73EC1"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02DF1AD8"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4158BF6" w14:textId="77777777" w:rsidR="005D2913" w:rsidRDefault="001D73B0">
            <w:pPr>
              <w:rPr>
                <w:rFonts w:ascii="Sylfaen" w:hAnsi="Sylfaen"/>
                <w:color w:val="000000" w:themeColor="text1"/>
              </w:rPr>
            </w:pPr>
            <w:r>
              <w:rPr>
                <w:rFonts w:ascii="Sylfaen" w:hAnsi="Sylfaen"/>
                <w:color w:val="000000" w:themeColor="text1"/>
                <w:lang w:val="ka-GE"/>
              </w:rPr>
              <w:t>პროდუქტს</w:t>
            </w:r>
            <w:r>
              <w:rPr>
                <w:rFonts w:ascii="Sylfaen" w:hAnsi="Sylfaen"/>
                <w:color w:val="000000" w:themeColor="text1"/>
                <w:lang w:val="ka"/>
              </w:rPr>
              <w:t xml:space="preserve"> უნდა ჰქონდეს ქცევი</w:t>
            </w:r>
            <w:r>
              <w:rPr>
                <w:rFonts w:ascii="Sylfaen" w:hAnsi="Sylfaen"/>
                <w:color w:val="000000" w:themeColor="text1"/>
                <w:lang w:val="ka-GE"/>
              </w:rPr>
              <w:t>ს</w:t>
            </w:r>
            <w:r>
              <w:rPr>
                <w:rFonts w:ascii="Sylfaen" w:hAnsi="Sylfaen"/>
                <w:color w:val="000000" w:themeColor="text1"/>
                <w:lang w:val="ka"/>
              </w:rPr>
              <w:t xml:space="preserve"> ანალიზის ფუნქციონალი, მომხმარებელთა ქცევის ანალიზის საშუალებას </w:t>
            </w:r>
            <w:r>
              <w:rPr>
                <w:rFonts w:ascii="Sylfaen" w:hAnsi="Sylfaen"/>
                <w:color w:val="000000" w:themeColor="text1"/>
                <w:lang w:val="ka-GE"/>
              </w:rPr>
              <w:t xml:space="preserve">უნდა </w:t>
            </w:r>
            <w:r>
              <w:rPr>
                <w:rFonts w:ascii="Sylfaen" w:hAnsi="Sylfaen"/>
                <w:color w:val="000000" w:themeColor="text1"/>
                <w:lang w:val="ka"/>
              </w:rPr>
              <w:t>იძლეოდეს შემდეგი კრიტერიუმების მიხედვით: RDP სესიები - კომპიუტერის მაუსის გამოყენებით შესრულებული მოქმედებების ანალიზი; SSH სესიები - ბრძანებების ანალიზი, რომლებიც მომხმარებლებს შე</w:t>
            </w:r>
            <w:r>
              <w:rPr>
                <w:rFonts w:ascii="Sylfaen" w:hAnsi="Sylfaen"/>
                <w:color w:val="000000" w:themeColor="text1"/>
                <w:lang w:val="ka-GE"/>
              </w:rPr>
              <w:t>ჰ</w:t>
            </w:r>
            <w:r>
              <w:rPr>
                <w:rFonts w:ascii="Sylfaen" w:hAnsi="Sylfaen"/>
                <w:color w:val="000000" w:themeColor="text1"/>
                <w:lang w:val="ka"/>
              </w:rPr>
              <w:t>ყვათ კლავიატური</w:t>
            </w:r>
            <w:r>
              <w:rPr>
                <w:rFonts w:ascii="Sylfaen" w:hAnsi="Sylfaen"/>
                <w:color w:val="000000" w:themeColor="text1"/>
                <w:lang w:val="ka-GE"/>
              </w:rPr>
              <w:t>ს გამოყენებით</w:t>
            </w:r>
            <w:r>
              <w:rPr>
                <w:rFonts w:ascii="Sylfaen" w:hAnsi="Sylfaen"/>
                <w:color w:val="000000" w:themeColor="text1"/>
                <w:lang w:val="ka"/>
              </w:rPr>
              <w:t>.</w:t>
            </w:r>
          </w:p>
        </w:tc>
      </w:tr>
      <w:tr w:rsidR="005D2913" w14:paraId="08E66656" w14:textId="77777777" w:rsidTr="00742F1D">
        <w:trPr>
          <w:trHeight w:val="604"/>
          <w:jc w:val="center"/>
        </w:trPr>
        <w:tc>
          <w:tcPr>
            <w:tcW w:w="700" w:type="dxa"/>
            <w:tcBorders>
              <w:top w:val="single" w:sz="4" w:space="0" w:color="auto"/>
              <w:left w:val="single" w:sz="4" w:space="0" w:color="auto"/>
              <w:bottom w:val="single" w:sz="4" w:space="0" w:color="auto"/>
              <w:right w:val="single" w:sz="4" w:space="0" w:color="auto"/>
            </w:tcBorders>
            <w:shd w:val="clear" w:color="auto" w:fill="002060"/>
          </w:tcPr>
          <w:p w14:paraId="701F292F" w14:textId="77777777" w:rsidR="005D2913" w:rsidRPr="00742F1D" w:rsidRDefault="005D2913">
            <w:pPr>
              <w:pStyle w:val="1"/>
              <w:suppressAutoHyphens/>
              <w:ind w:left="0"/>
              <w:jc w:val="center"/>
              <w:rPr>
                <w:rFonts w:ascii="Sylfaen" w:hAnsi="Sylfaen"/>
                <w:b/>
                <w:color w:val="FFFFFF" w:themeColor="background1"/>
                <w:lang w:val="ru-RU"/>
              </w:rPr>
            </w:pPr>
          </w:p>
        </w:tc>
        <w:tc>
          <w:tcPr>
            <w:tcW w:w="9211" w:type="dxa"/>
            <w:tcBorders>
              <w:top w:val="single" w:sz="4" w:space="0" w:color="auto"/>
              <w:left w:val="single" w:sz="4" w:space="0" w:color="auto"/>
              <w:bottom w:val="single" w:sz="4" w:space="0" w:color="auto"/>
              <w:right w:val="single" w:sz="4" w:space="0" w:color="auto"/>
            </w:tcBorders>
            <w:shd w:val="clear" w:color="auto" w:fill="002060"/>
            <w:vAlign w:val="center"/>
          </w:tcPr>
          <w:p w14:paraId="767BDD51" w14:textId="77777777" w:rsidR="005D2913" w:rsidRPr="00742F1D" w:rsidRDefault="001D73B0">
            <w:pPr>
              <w:pStyle w:val="1"/>
              <w:suppressAutoHyphens/>
              <w:ind w:left="0"/>
              <w:jc w:val="center"/>
              <w:rPr>
                <w:rFonts w:ascii="Sylfaen" w:hAnsi="Sylfaen"/>
                <w:b/>
                <w:color w:val="FFFFFF" w:themeColor="background1"/>
                <w:lang w:val="ru-RU"/>
              </w:rPr>
            </w:pPr>
            <w:r w:rsidRPr="00742F1D">
              <w:rPr>
                <w:rFonts w:ascii="Sylfaen" w:hAnsi="Sylfaen"/>
                <w:b/>
                <w:color w:val="FFFFFF" w:themeColor="background1"/>
                <w:lang w:val="ka"/>
              </w:rPr>
              <w:t>მოთხოვნები მხარდაჭერ</w:t>
            </w:r>
            <w:r w:rsidRPr="00742F1D">
              <w:rPr>
                <w:rFonts w:ascii="Sylfaen" w:hAnsi="Sylfaen"/>
                <w:b/>
                <w:color w:val="FFFFFF" w:themeColor="background1"/>
                <w:lang w:val="ka-GE"/>
              </w:rPr>
              <w:t>ა</w:t>
            </w:r>
            <w:r w:rsidRPr="00742F1D">
              <w:rPr>
                <w:rFonts w:ascii="Sylfaen" w:hAnsi="Sylfaen"/>
                <w:b/>
                <w:color w:val="FFFFFF" w:themeColor="background1"/>
                <w:lang w:val="ka"/>
              </w:rPr>
              <w:t>სა და შეძენის მიმართ:</w:t>
            </w:r>
          </w:p>
        </w:tc>
      </w:tr>
      <w:tr w:rsidR="005D2913" w14:paraId="757A3B9A"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09F0B91A"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72F9D556"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პროდუქტი ხელმისაწვდომი უნდა იყოს ვირტუალური მოწყობილობის (VA - virtual appliance) სახით შესაძენად.</w:t>
            </w:r>
          </w:p>
        </w:tc>
      </w:tr>
      <w:tr w:rsidR="005D2913" w14:paraId="7A5DC50B"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6D4D6A6B"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4DF8853A" w14:textId="77777777" w:rsidR="005D2913" w:rsidRDefault="001D73B0">
            <w:pPr>
              <w:pStyle w:val="1"/>
              <w:suppressAutoHyphens/>
              <w:ind w:left="131" w:right="214"/>
              <w:rPr>
                <w:rFonts w:ascii="Sylfaen" w:hAnsi="Sylfaen"/>
                <w:color w:val="000000" w:themeColor="text1"/>
                <w:lang w:val="ka-GE"/>
              </w:rPr>
            </w:pPr>
            <w:r>
              <w:rPr>
                <w:rFonts w:ascii="Sylfaen" w:hAnsi="Sylfaen"/>
                <w:color w:val="000000" w:themeColor="text1"/>
                <w:lang w:val="ka"/>
              </w:rPr>
              <w:t>პროდუქტი უზრუნველყოფილი უნდა იყოს მომსახურების მხარდაჭერით მინიმუმ 5x9 რეჟიმში (სამუშაო საათები სამუშაო დღეებში)</w:t>
            </w:r>
            <w:r>
              <w:rPr>
                <w:rFonts w:ascii="Sylfaen" w:hAnsi="Sylfaen"/>
                <w:color w:val="000000" w:themeColor="text1"/>
                <w:lang w:val="ka-GE"/>
              </w:rPr>
              <w:t xml:space="preserve">, მწარმოებლის მიერ ამ პროდუქტისთვის გათვალისწინებული </w:t>
            </w:r>
            <w:r>
              <w:rPr>
                <w:rFonts w:ascii="Sylfaen" w:hAnsi="Sylfaen"/>
                <w:color w:val="000000" w:themeColor="text1"/>
                <w:lang w:val="ka"/>
              </w:rPr>
              <w:t>სტანდარტული პირობებით</w:t>
            </w:r>
            <w:r>
              <w:rPr>
                <w:rFonts w:ascii="Sylfaen" w:hAnsi="Sylfaen"/>
                <w:color w:val="000000" w:themeColor="text1"/>
                <w:lang w:val="ka-GE"/>
              </w:rPr>
              <w:t xml:space="preserve">. </w:t>
            </w:r>
            <w:r>
              <w:rPr>
                <w:rFonts w:ascii="Sylfaen" w:hAnsi="Sylfaen"/>
                <w:color w:val="000000" w:themeColor="text1"/>
                <w:lang w:val="ka"/>
              </w:rPr>
              <w:t>ასეთი სტანდარტული მხარდაჭერა უნდა იძლეოდეს პროდუქტის ექსპლუატაციასთან დაკავშირებული პრობლემების უსასყიდლოდ გადაწყვეტის და პროდუქტის პროგრამული კოდის უსასყიდლოდ განახლების (ახალი ვერსიების მიწოდება) შესაძლებლობას</w:t>
            </w:r>
            <w:r>
              <w:rPr>
                <w:rFonts w:ascii="Sylfaen" w:hAnsi="Sylfaen"/>
                <w:color w:val="000000" w:themeColor="text1"/>
                <w:lang w:val="ka-GE"/>
              </w:rPr>
              <w:t>.</w:t>
            </w:r>
          </w:p>
          <w:p w14:paraId="521BF3BC" w14:textId="77777777" w:rsidR="005D2913" w:rsidRDefault="005D2913">
            <w:pPr>
              <w:pStyle w:val="1"/>
              <w:suppressAutoHyphens/>
              <w:ind w:left="131" w:right="214"/>
              <w:rPr>
                <w:rFonts w:ascii="Sylfaen" w:hAnsi="Sylfaen"/>
                <w:color w:val="000000" w:themeColor="text1"/>
                <w:sz w:val="18"/>
                <w:szCs w:val="18"/>
                <w:lang w:val="ru-RU"/>
              </w:rPr>
            </w:pPr>
          </w:p>
          <w:p w14:paraId="15626232"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მწარმოებელმა, მომხმარებლის მოთხოვნით, უნდა უზრუნველყოს გაფართოებული მომსახურების შეძენის შესაძლებლობა 24x7 (სადღეღამისო) რეჟიმში</w:t>
            </w:r>
            <w:r>
              <w:rPr>
                <w:rFonts w:ascii="Sylfaen" w:hAnsi="Sylfaen"/>
                <w:color w:val="000000" w:themeColor="text1"/>
                <w:lang w:val="ka-GE"/>
              </w:rPr>
              <w:t>,</w:t>
            </w:r>
            <w:r>
              <w:rPr>
                <w:rFonts w:ascii="Sylfaen" w:hAnsi="Sylfaen"/>
                <w:color w:val="000000" w:themeColor="text1"/>
                <w:lang w:val="ka"/>
              </w:rPr>
              <w:t xml:space="preserve"> რეაგირების  და პრობლემის გადაჭრის დროის ინტერვ</w:t>
            </w:r>
            <w:r>
              <w:rPr>
                <w:rFonts w:ascii="Sylfaen" w:hAnsi="Sylfaen"/>
                <w:color w:val="000000" w:themeColor="text1"/>
                <w:lang w:val="ka-GE"/>
              </w:rPr>
              <w:t>ა</w:t>
            </w:r>
            <w:r>
              <w:rPr>
                <w:rFonts w:ascii="Sylfaen" w:hAnsi="Sylfaen"/>
                <w:color w:val="000000" w:themeColor="text1"/>
                <w:lang w:val="ka"/>
              </w:rPr>
              <w:t>ლის გარანტიით.</w:t>
            </w:r>
          </w:p>
        </w:tc>
      </w:tr>
      <w:tr w:rsidR="005D2913" w14:paraId="26EDF65D"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A5D2FA1"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63F91E69"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მწარმოებელმა პროდუქტის ექსპლუატაციის დროს წარმოქმნილი პრობლემების გადასაჭრელად უნდა უზრუნველყოს ელექტრონული სერვისის მიწოდება (ვებ</w:t>
            </w:r>
            <w:r>
              <w:rPr>
                <w:rFonts w:ascii="Sylfaen" w:hAnsi="Sylfaen"/>
                <w:color w:val="000000" w:themeColor="text1"/>
                <w:lang w:val="ka-GE"/>
              </w:rPr>
              <w:t>-</w:t>
            </w:r>
            <w:r>
              <w:rPr>
                <w:rFonts w:ascii="Sylfaen" w:hAnsi="Sylfaen"/>
                <w:color w:val="000000" w:themeColor="text1"/>
                <w:lang w:val="ka"/>
              </w:rPr>
              <w:t xml:space="preserve">პორტალი, სპეციალური ელექტრონული ფოსტის მისამართი, მობილური აპლიკაცია და ა.შ.) დამკვეთის ან მისი წარმომადგენლების მიერ განაცხადების შექმნისა და მათი ავტომატური რეგისტრაციისთვის მწარმოებლის მხარდაჭერის სისტემაში. ასეთ სერვისს უნდა ჰქონდეს ფუნქციონალი განაცხადის შექმნის, განაცხადის სტატუსის ცვლილების და მისთ. დადასტურებისთვის. </w:t>
            </w:r>
          </w:p>
          <w:p w14:paraId="671083C6" w14:textId="77777777" w:rsidR="005D2913" w:rsidRDefault="005D2913">
            <w:pPr>
              <w:pStyle w:val="1"/>
              <w:suppressAutoHyphens/>
              <w:ind w:left="131" w:right="214"/>
              <w:rPr>
                <w:rFonts w:ascii="Sylfaen" w:hAnsi="Sylfaen"/>
                <w:color w:val="000000" w:themeColor="text1"/>
                <w:sz w:val="18"/>
                <w:szCs w:val="18"/>
                <w:lang w:val="ru-RU"/>
              </w:rPr>
            </w:pPr>
          </w:p>
          <w:p w14:paraId="7F9C36C4"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ასეთ სერვისთან მუშაობა და მწარმოებლის წარმომადგენლებთან კომუნიკაცია ხელმისაწვდომი უნდა იყოს ინგლისურ ან რუსულ ან უკრაინულ ენებზე.</w:t>
            </w:r>
          </w:p>
        </w:tc>
      </w:tr>
      <w:tr w:rsidR="005D2913" w14:paraId="438C3499" w14:textId="77777777" w:rsidTr="00243D6F">
        <w:trPr>
          <w:trHeight w:val="6375"/>
          <w:jc w:val="center"/>
        </w:trPr>
        <w:tc>
          <w:tcPr>
            <w:tcW w:w="700" w:type="dxa"/>
            <w:tcBorders>
              <w:top w:val="single" w:sz="4" w:space="0" w:color="auto"/>
              <w:left w:val="single" w:sz="4" w:space="0" w:color="auto"/>
              <w:bottom w:val="single" w:sz="4" w:space="0" w:color="auto"/>
              <w:right w:val="single" w:sz="4" w:space="0" w:color="auto"/>
            </w:tcBorders>
          </w:tcPr>
          <w:p w14:paraId="12111CB0"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358649AE" w14:textId="77777777" w:rsidR="005D2913" w:rsidRDefault="001D73B0">
            <w:pPr>
              <w:pStyle w:val="1"/>
              <w:suppressAutoHyphens/>
              <w:ind w:left="131" w:right="214"/>
              <w:rPr>
                <w:rFonts w:ascii="Sylfaen" w:hAnsi="Sylfaen"/>
                <w:color w:val="000000" w:themeColor="text1"/>
                <w:lang w:val="ka"/>
              </w:rPr>
            </w:pPr>
            <w:r>
              <w:rPr>
                <w:rFonts w:ascii="Sylfaen" w:hAnsi="Sylfaen"/>
                <w:color w:val="000000" w:themeColor="text1"/>
                <w:lang w:val="ka"/>
              </w:rPr>
              <w:t>მწარმოებელმა უნდა უზრუნველყოს ღია წვდომა (ყოველგვარი წინასწარი რეგისტრაციის გარეშე) ტექნიკურ და პროდუქტის ადნინისტრირებასთან დაკავშირებულ დოკუმენტაციაზე ინტერნეტში.</w:t>
            </w:r>
          </w:p>
          <w:p w14:paraId="7BC56575" w14:textId="77777777" w:rsidR="005D2913" w:rsidRDefault="005D2913">
            <w:pPr>
              <w:pStyle w:val="1"/>
              <w:suppressAutoHyphens/>
              <w:ind w:left="131" w:right="214"/>
              <w:rPr>
                <w:rFonts w:ascii="Sylfaen" w:hAnsi="Sylfaen"/>
                <w:color w:val="000000" w:themeColor="text1"/>
                <w:sz w:val="18"/>
                <w:szCs w:val="18"/>
                <w:lang w:val="ru-RU"/>
              </w:rPr>
            </w:pPr>
          </w:p>
          <w:p w14:paraId="5ED2441F" w14:textId="77777777" w:rsidR="005D2913" w:rsidRDefault="001D73B0">
            <w:pPr>
              <w:pStyle w:val="1"/>
              <w:suppressAutoHyphens/>
              <w:ind w:left="131" w:right="214"/>
              <w:rPr>
                <w:rFonts w:ascii="Sylfaen" w:hAnsi="Sylfaen"/>
                <w:color w:val="000000" w:themeColor="text1"/>
                <w:lang w:val="ru-RU"/>
              </w:rPr>
            </w:pPr>
            <w:r>
              <w:rPr>
                <w:rFonts w:ascii="Sylfaen" w:hAnsi="Sylfaen"/>
                <w:color w:val="000000" w:themeColor="text1"/>
                <w:lang w:val="ka"/>
              </w:rPr>
              <w:t>ასეთი დოკუმენტაცია ხელმისაწვდომი უნდა იყოს ინგლისურ ან რუსულ ენაზე.</w:t>
            </w:r>
          </w:p>
        </w:tc>
      </w:tr>
      <w:tr w:rsidR="005D2913" w14:paraId="430FBE5F" w14:textId="77777777">
        <w:trPr>
          <w:trHeight w:val="294"/>
          <w:jc w:val="center"/>
        </w:trPr>
        <w:tc>
          <w:tcPr>
            <w:tcW w:w="700" w:type="dxa"/>
            <w:tcBorders>
              <w:top w:val="single" w:sz="4" w:space="0" w:color="auto"/>
              <w:left w:val="single" w:sz="4" w:space="0" w:color="auto"/>
              <w:bottom w:val="single" w:sz="4" w:space="0" w:color="auto"/>
              <w:right w:val="single" w:sz="4" w:space="0" w:color="auto"/>
            </w:tcBorders>
          </w:tcPr>
          <w:p w14:paraId="74CABB87" w14:textId="77777777" w:rsidR="005D2913" w:rsidRDefault="005D2913">
            <w:pPr>
              <w:pStyle w:val="1"/>
              <w:numPr>
                <w:ilvl w:val="0"/>
                <w:numId w:val="4"/>
              </w:numPr>
              <w:suppressAutoHyphens/>
              <w:ind w:left="0" w:firstLine="0"/>
              <w:jc w:val="center"/>
              <w:rPr>
                <w:rFonts w:ascii="Sylfaen" w:hAnsi="Sylfaen"/>
                <w:color w:val="000000" w:themeColor="text1"/>
                <w:lang w:val="ru-RU"/>
              </w:rPr>
            </w:pPr>
          </w:p>
        </w:tc>
        <w:tc>
          <w:tcPr>
            <w:tcW w:w="9211" w:type="dxa"/>
            <w:tcBorders>
              <w:top w:val="single" w:sz="4" w:space="0" w:color="auto"/>
              <w:left w:val="single" w:sz="4" w:space="0" w:color="auto"/>
              <w:bottom w:val="single" w:sz="4" w:space="0" w:color="auto"/>
              <w:right w:val="single" w:sz="4" w:space="0" w:color="auto"/>
            </w:tcBorders>
          </w:tcPr>
          <w:p w14:paraId="2089241A" w14:textId="77777777" w:rsidR="005D2913" w:rsidRDefault="001D73B0">
            <w:pPr>
              <w:rPr>
                <w:rFonts w:ascii="Sylfaen" w:hAnsi="Sylfaen"/>
              </w:rPr>
            </w:pPr>
            <w:r>
              <w:rPr>
                <w:rFonts w:ascii="Sylfaen" w:hAnsi="Sylfaen"/>
                <w:lang w:val="ka"/>
              </w:rPr>
              <w:t>შემოთავაზებულ პროდუქტს უნდა ჰქონდეს ლიცენზირების ოფციები შემდეგი ვარიანტებისთვის:</w:t>
            </w:r>
          </w:p>
          <w:p w14:paraId="483ACF3D" w14:textId="77777777" w:rsidR="005D2913" w:rsidRDefault="001D73B0">
            <w:pPr>
              <w:pStyle w:val="ListParagraph"/>
              <w:numPr>
                <w:ilvl w:val="0"/>
                <w:numId w:val="19"/>
              </w:numPr>
              <w:rPr>
                <w:rFonts w:ascii="Sylfaen" w:hAnsi="Sylfaen"/>
              </w:rPr>
            </w:pPr>
            <w:r>
              <w:rPr>
                <w:rFonts w:ascii="Sylfaen" w:hAnsi="Sylfaen"/>
                <w:lang w:val="ka"/>
              </w:rPr>
              <w:t>ლიცენზირება საბოლოო სამიზნე სისტემების მიხედვით</w:t>
            </w:r>
          </w:p>
          <w:p w14:paraId="132D302E" w14:textId="77777777" w:rsidR="005D2913" w:rsidRDefault="001D73B0">
            <w:pPr>
              <w:pStyle w:val="ListParagraph"/>
              <w:numPr>
                <w:ilvl w:val="0"/>
                <w:numId w:val="19"/>
              </w:numPr>
              <w:rPr>
                <w:rFonts w:ascii="Sylfaen" w:hAnsi="Sylfaen"/>
              </w:rPr>
            </w:pPr>
            <w:r>
              <w:rPr>
                <w:rFonts w:ascii="Sylfaen" w:hAnsi="Sylfaen"/>
                <w:lang w:val="ka"/>
              </w:rPr>
              <w:t>ლიცენზირება ერთდროული სესიების რაოდენობის მიხედვით</w:t>
            </w:r>
          </w:p>
          <w:p w14:paraId="479E0018" w14:textId="77777777" w:rsidR="005D2913" w:rsidRDefault="005D2913">
            <w:pPr>
              <w:pStyle w:val="ListParagraph"/>
              <w:ind w:left="720"/>
              <w:rPr>
                <w:rFonts w:ascii="Sylfaen" w:hAnsi="Sylfaen"/>
                <w:sz w:val="20"/>
                <w:szCs w:val="20"/>
              </w:rPr>
            </w:pPr>
          </w:p>
          <w:p w14:paraId="13767914" w14:textId="77777777" w:rsidR="005D2913" w:rsidRDefault="001D73B0">
            <w:pPr>
              <w:pStyle w:val="1"/>
              <w:suppressAutoHyphens/>
              <w:ind w:left="131" w:right="214"/>
              <w:rPr>
                <w:rFonts w:ascii="Sylfaen" w:hAnsi="Sylfaen"/>
                <w:color w:val="000000" w:themeColor="text1"/>
                <w:lang w:val="ru-RU"/>
              </w:rPr>
            </w:pPr>
            <w:r>
              <w:rPr>
                <w:rFonts w:ascii="Sylfaen" w:hAnsi="Sylfaen"/>
                <w:lang w:val="ka"/>
              </w:rPr>
              <w:t>ლიცენზიებს უნდა ჰქონდეთ მფლობელობაში შეძენის ოფცია და გამოწერის ოფცია, ლიცენზირების მოდელებს შორის გადართვის შესაძლებლობით</w:t>
            </w:r>
            <w:r>
              <w:rPr>
                <w:rFonts w:ascii="Sylfaen" w:hAnsi="Sylfaen"/>
                <w:lang w:val="ka-GE"/>
              </w:rPr>
              <w:t xml:space="preserve"> </w:t>
            </w:r>
            <w:r>
              <w:rPr>
                <w:rFonts w:ascii="Sylfaen" w:hAnsi="Sylfaen"/>
                <w:lang w:val="ka"/>
              </w:rPr>
              <w:t>მომავალში.</w:t>
            </w:r>
          </w:p>
        </w:tc>
      </w:tr>
    </w:tbl>
    <w:p w14:paraId="4E070EA3" w14:textId="77777777" w:rsidR="005D2913" w:rsidRDefault="005D2913">
      <w:pPr>
        <w:pStyle w:val="ListParagraph"/>
        <w:keepNext/>
        <w:keepLines/>
        <w:ind w:left="0"/>
        <w:jc w:val="both"/>
        <w:rPr>
          <w:rFonts w:ascii="Sylfaen" w:eastAsia="Arial Unicode MS" w:hAnsi="Sylfaen"/>
          <w:color w:val="000000" w:themeColor="text1"/>
          <w:lang w:val="ru-RU"/>
        </w:rPr>
      </w:pPr>
    </w:p>
    <w:sectPr w:rsidR="005D2913">
      <w:headerReference w:type="default" r:id="rId8"/>
      <w:headerReference w:type="first" r:id="rId9"/>
      <w:footerReference w:type="first" r:id="rId10"/>
      <w:pgSz w:w="11906" w:h="16838"/>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C6B6" w14:textId="77777777" w:rsidR="00105E38" w:rsidRDefault="00105E38">
      <w:r>
        <w:separator/>
      </w:r>
    </w:p>
  </w:endnote>
  <w:endnote w:type="continuationSeparator" w:id="0">
    <w:p w14:paraId="4A87B09B" w14:textId="77777777" w:rsidR="00105E38" w:rsidRDefault="001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390564"/>
      <w:docPartObj>
        <w:docPartGallery w:val="Page Numbers (Bottom of Page)"/>
        <w:docPartUnique/>
      </w:docPartObj>
    </w:sdtPr>
    <w:sdtEndPr>
      <w:rPr>
        <w:noProof/>
      </w:rPr>
    </w:sdtEndPr>
    <w:sdtContent>
      <w:p w14:paraId="37F4B9C9" w14:textId="7C0F5134" w:rsidR="00742F1D" w:rsidRDefault="00742F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671B7" w14:textId="77777777" w:rsidR="00742F1D" w:rsidRDefault="00742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7606" w14:textId="77777777" w:rsidR="00105E38" w:rsidRDefault="00105E38">
      <w:r>
        <w:separator/>
      </w:r>
    </w:p>
  </w:footnote>
  <w:footnote w:type="continuationSeparator" w:id="0">
    <w:p w14:paraId="126D1AC8" w14:textId="77777777" w:rsidR="00105E38" w:rsidRDefault="0010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42152"/>
      <w:docPartObj>
        <w:docPartGallery w:val="AutoText"/>
      </w:docPartObj>
    </w:sdtPr>
    <w:sdtContent>
      <w:p w14:paraId="223B34EA" w14:textId="77777777" w:rsidR="005D2913" w:rsidRDefault="001D73B0">
        <w:pPr>
          <w:pStyle w:val="Header"/>
          <w:jc w:val="center"/>
        </w:pPr>
        <w:r>
          <w:fldChar w:fldCharType="begin"/>
        </w:r>
        <w:r>
          <w:instrText>PAGE   \* MERGEFORMAT</w:instrText>
        </w:r>
        <w:r>
          <w:fldChar w:fldCharType="separate"/>
        </w:r>
        <w:r>
          <w:t>10</w:t>
        </w:r>
        <w:r>
          <w:fldChar w:fldCharType="end"/>
        </w:r>
      </w:p>
    </w:sdtContent>
  </w:sdt>
  <w:p w14:paraId="5469B392" w14:textId="77777777" w:rsidR="005D2913" w:rsidRDefault="005D2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9A0C" w14:textId="77777777" w:rsidR="005D2913" w:rsidRDefault="005D2913">
    <w:pPr>
      <w:pStyle w:val="Header"/>
    </w:pPr>
  </w:p>
  <w:p w14:paraId="1E30C41C" w14:textId="77777777" w:rsidR="005D2913" w:rsidRDefault="005D2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5913FC1"/>
    <w:multiLevelType w:val="multilevel"/>
    <w:tmpl w:val="05913F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714405"/>
    <w:multiLevelType w:val="multilevel"/>
    <w:tmpl w:val="0E714405"/>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hint="default"/>
      </w:rPr>
    </w:lvl>
    <w:lvl w:ilvl="8">
      <w:start w:val="1"/>
      <w:numFmt w:val="bullet"/>
      <w:lvlText w:val=""/>
      <w:lvlJc w:val="left"/>
      <w:pPr>
        <w:ind w:left="6611" w:hanging="360"/>
      </w:pPr>
      <w:rPr>
        <w:rFonts w:ascii="Wingdings" w:hAnsi="Wingdings" w:hint="default"/>
      </w:rPr>
    </w:lvl>
  </w:abstractNum>
  <w:abstractNum w:abstractNumId="3" w15:restartNumberingAfterBreak="0">
    <w:nsid w:val="191E3CC0"/>
    <w:multiLevelType w:val="multilevel"/>
    <w:tmpl w:val="191E3CC0"/>
    <w:lvl w:ilvl="0">
      <w:start w:val="1"/>
      <w:numFmt w:val="decimal"/>
      <w:pStyle w:val="a"/>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C495729"/>
    <w:multiLevelType w:val="multilevel"/>
    <w:tmpl w:val="1C4957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1B6E6C"/>
    <w:multiLevelType w:val="multilevel"/>
    <w:tmpl w:val="201B6E6C"/>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cs="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6" w15:restartNumberingAfterBreak="0">
    <w:nsid w:val="213A66D1"/>
    <w:multiLevelType w:val="multilevel"/>
    <w:tmpl w:val="213A66D1"/>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cs="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7" w15:restartNumberingAfterBreak="0">
    <w:nsid w:val="2B02303A"/>
    <w:multiLevelType w:val="multilevel"/>
    <w:tmpl w:val="2B02303A"/>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cs="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8" w15:restartNumberingAfterBreak="0">
    <w:nsid w:val="37FD1933"/>
    <w:multiLevelType w:val="multilevel"/>
    <w:tmpl w:val="37FD1933"/>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cs="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9" w15:restartNumberingAfterBreak="0">
    <w:nsid w:val="3809737A"/>
    <w:multiLevelType w:val="multilevel"/>
    <w:tmpl w:val="3809737A"/>
    <w:lvl w:ilvl="0">
      <w:start w:val="1"/>
      <w:numFmt w:val="decimal"/>
      <w:lvlText w:val="%1."/>
      <w:lvlJc w:val="left"/>
      <w:pPr>
        <w:ind w:left="785"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10" w15:restartNumberingAfterBreak="0">
    <w:nsid w:val="3BB84A5D"/>
    <w:multiLevelType w:val="multilevel"/>
    <w:tmpl w:val="3BB84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5FA13A4"/>
    <w:multiLevelType w:val="multilevel"/>
    <w:tmpl w:val="55FA1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DD746DA"/>
    <w:multiLevelType w:val="multilevel"/>
    <w:tmpl w:val="5DD746DA"/>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cs="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13" w15:restartNumberingAfterBreak="0">
    <w:nsid w:val="5E400743"/>
    <w:multiLevelType w:val="multilevel"/>
    <w:tmpl w:val="5E400743"/>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4" w15:restartNumberingAfterBreak="0">
    <w:nsid w:val="6BC12A1C"/>
    <w:multiLevelType w:val="multilevel"/>
    <w:tmpl w:val="6BC12A1C"/>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cs="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15" w15:restartNumberingAfterBreak="0">
    <w:nsid w:val="6C890AFC"/>
    <w:multiLevelType w:val="multilevel"/>
    <w:tmpl w:val="6C890AFC"/>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cs="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16" w15:restartNumberingAfterBreak="0">
    <w:nsid w:val="6DC60758"/>
    <w:multiLevelType w:val="multilevel"/>
    <w:tmpl w:val="6DC60758"/>
    <w:lvl w:ilvl="0">
      <w:start w:val="1"/>
      <w:numFmt w:val="bullet"/>
      <w:lvlText w:val=""/>
      <w:lvlJc w:val="left"/>
      <w:pPr>
        <w:ind w:left="851" w:hanging="360"/>
      </w:pPr>
      <w:rPr>
        <w:rFonts w:ascii="Wingdings" w:hAnsi="Wingdings" w:hint="default"/>
      </w:rPr>
    </w:lvl>
    <w:lvl w:ilvl="1">
      <w:start w:val="1"/>
      <w:numFmt w:val="bullet"/>
      <w:lvlText w:val="o"/>
      <w:lvlJc w:val="left"/>
      <w:pPr>
        <w:ind w:left="1571" w:hanging="360"/>
      </w:pPr>
      <w:rPr>
        <w:rFonts w:ascii="Courier New" w:hAnsi="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hint="default"/>
      </w:rPr>
    </w:lvl>
    <w:lvl w:ilvl="8">
      <w:start w:val="1"/>
      <w:numFmt w:val="bullet"/>
      <w:lvlText w:val=""/>
      <w:lvlJc w:val="left"/>
      <w:pPr>
        <w:ind w:left="6611" w:hanging="360"/>
      </w:pPr>
      <w:rPr>
        <w:rFonts w:ascii="Wingdings" w:hAnsi="Wingdings" w:hint="default"/>
      </w:rPr>
    </w:lvl>
  </w:abstractNum>
  <w:abstractNum w:abstractNumId="17" w15:restartNumberingAfterBreak="0">
    <w:nsid w:val="70CD26DC"/>
    <w:multiLevelType w:val="multilevel"/>
    <w:tmpl w:val="70CD26DC"/>
    <w:lvl w:ilvl="0">
      <w:numFmt w:val="bullet"/>
      <w:pStyle w:val="a0"/>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E521A0"/>
    <w:multiLevelType w:val="multilevel"/>
    <w:tmpl w:val="75E521A0"/>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num w:numId="1" w16cid:durableId="598098166">
    <w:abstractNumId w:val="0"/>
  </w:num>
  <w:num w:numId="2" w16cid:durableId="754597894">
    <w:abstractNumId w:val="17"/>
  </w:num>
  <w:num w:numId="3" w16cid:durableId="720440084">
    <w:abstractNumId w:val="3"/>
  </w:num>
  <w:num w:numId="4" w16cid:durableId="727723182">
    <w:abstractNumId w:val="9"/>
  </w:num>
  <w:num w:numId="5" w16cid:durableId="244343275">
    <w:abstractNumId w:val="10"/>
  </w:num>
  <w:num w:numId="6" w16cid:durableId="1310555417">
    <w:abstractNumId w:val="15"/>
  </w:num>
  <w:num w:numId="7" w16cid:durableId="1457142796">
    <w:abstractNumId w:val="12"/>
  </w:num>
  <w:num w:numId="8" w16cid:durableId="1774281208">
    <w:abstractNumId w:val="8"/>
  </w:num>
  <w:num w:numId="9" w16cid:durableId="1270358268">
    <w:abstractNumId w:val="18"/>
  </w:num>
  <w:num w:numId="10" w16cid:durableId="656885213">
    <w:abstractNumId w:val="6"/>
  </w:num>
  <w:num w:numId="11" w16cid:durableId="375933701">
    <w:abstractNumId w:val="7"/>
  </w:num>
  <w:num w:numId="12" w16cid:durableId="30569354">
    <w:abstractNumId w:val="5"/>
  </w:num>
  <w:num w:numId="13" w16cid:durableId="1057439427">
    <w:abstractNumId w:val="2"/>
  </w:num>
  <w:num w:numId="14" w16cid:durableId="1291089246">
    <w:abstractNumId w:val="13"/>
  </w:num>
  <w:num w:numId="15" w16cid:durableId="170800375">
    <w:abstractNumId w:val="16"/>
  </w:num>
  <w:num w:numId="16" w16cid:durableId="1948073283">
    <w:abstractNumId w:val="4"/>
  </w:num>
  <w:num w:numId="17" w16cid:durableId="1842238678">
    <w:abstractNumId w:val="14"/>
  </w:num>
  <w:num w:numId="18" w16cid:durableId="76708059">
    <w:abstractNumId w:val="1"/>
  </w:num>
  <w:num w:numId="19" w16cid:durableId="630208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12"/>
    <w:rsid w:val="00000F07"/>
    <w:rsid w:val="000019B4"/>
    <w:rsid w:val="00002D0B"/>
    <w:rsid w:val="00006A5C"/>
    <w:rsid w:val="00007F98"/>
    <w:rsid w:val="00010950"/>
    <w:rsid w:val="00010AAD"/>
    <w:rsid w:val="000118D7"/>
    <w:rsid w:val="00011DFC"/>
    <w:rsid w:val="000142B7"/>
    <w:rsid w:val="00017007"/>
    <w:rsid w:val="00017C45"/>
    <w:rsid w:val="00026B56"/>
    <w:rsid w:val="00035335"/>
    <w:rsid w:val="00036EA0"/>
    <w:rsid w:val="000446B4"/>
    <w:rsid w:val="00046F1E"/>
    <w:rsid w:val="00051645"/>
    <w:rsid w:val="00052E7B"/>
    <w:rsid w:val="00054D65"/>
    <w:rsid w:val="00055215"/>
    <w:rsid w:val="000558E1"/>
    <w:rsid w:val="00056FAA"/>
    <w:rsid w:val="00057F2F"/>
    <w:rsid w:val="000640EC"/>
    <w:rsid w:val="000644C4"/>
    <w:rsid w:val="00064C36"/>
    <w:rsid w:val="00071BC9"/>
    <w:rsid w:val="00076041"/>
    <w:rsid w:val="00076A9F"/>
    <w:rsid w:val="0007726F"/>
    <w:rsid w:val="000772E4"/>
    <w:rsid w:val="000804FB"/>
    <w:rsid w:val="0008274B"/>
    <w:rsid w:val="0008584C"/>
    <w:rsid w:val="00087C81"/>
    <w:rsid w:val="00095CEB"/>
    <w:rsid w:val="000960DA"/>
    <w:rsid w:val="00097E9F"/>
    <w:rsid w:val="000A021B"/>
    <w:rsid w:val="000A21B9"/>
    <w:rsid w:val="000A2D5D"/>
    <w:rsid w:val="000A2FE5"/>
    <w:rsid w:val="000A3A15"/>
    <w:rsid w:val="000A5683"/>
    <w:rsid w:val="000A7953"/>
    <w:rsid w:val="000B151A"/>
    <w:rsid w:val="000B3A1E"/>
    <w:rsid w:val="000B5065"/>
    <w:rsid w:val="000B5412"/>
    <w:rsid w:val="000B5A32"/>
    <w:rsid w:val="000B7164"/>
    <w:rsid w:val="000B7AD1"/>
    <w:rsid w:val="000C015B"/>
    <w:rsid w:val="000C2993"/>
    <w:rsid w:val="000C62CF"/>
    <w:rsid w:val="000C63C6"/>
    <w:rsid w:val="000C6411"/>
    <w:rsid w:val="000D210B"/>
    <w:rsid w:val="000D4D3C"/>
    <w:rsid w:val="000E153C"/>
    <w:rsid w:val="000E356F"/>
    <w:rsid w:val="000E5249"/>
    <w:rsid w:val="000E65E0"/>
    <w:rsid w:val="000E66E3"/>
    <w:rsid w:val="000E6FC6"/>
    <w:rsid w:val="000F16F3"/>
    <w:rsid w:val="000F2F2D"/>
    <w:rsid w:val="000F4DFD"/>
    <w:rsid w:val="000F5976"/>
    <w:rsid w:val="000F5FD2"/>
    <w:rsid w:val="000F62A9"/>
    <w:rsid w:val="000F64CE"/>
    <w:rsid w:val="00102909"/>
    <w:rsid w:val="00102D8F"/>
    <w:rsid w:val="00105E38"/>
    <w:rsid w:val="00105FA2"/>
    <w:rsid w:val="00113892"/>
    <w:rsid w:val="001155A4"/>
    <w:rsid w:val="00117D47"/>
    <w:rsid w:val="00122821"/>
    <w:rsid w:val="001256FB"/>
    <w:rsid w:val="0012724F"/>
    <w:rsid w:val="00131374"/>
    <w:rsid w:val="00134EC0"/>
    <w:rsid w:val="00137317"/>
    <w:rsid w:val="001375D2"/>
    <w:rsid w:val="00140C05"/>
    <w:rsid w:val="00144A7F"/>
    <w:rsid w:val="001463E1"/>
    <w:rsid w:val="00146EF4"/>
    <w:rsid w:val="00150277"/>
    <w:rsid w:val="001518F2"/>
    <w:rsid w:val="001519A1"/>
    <w:rsid w:val="00151B0C"/>
    <w:rsid w:val="00152A19"/>
    <w:rsid w:val="00155952"/>
    <w:rsid w:val="001560F5"/>
    <w:rsid w:val="00157447"/>
    <w:rsid w:val="0016388D"/>
    <w:rsid w:val="00164C70"/>
    <w:rsid w:val="00165779"/>
    <w:rsid w:val="0016691B"/>
    <w:rsid w:val="00167451"/>
    <w:rsid w:val="001717ED"/>
    <w:rsid w:val="00171B46"/>
    <w:rsid w:val="0017345A"/>
    <w:rsid w:val="0017669D"/>
    <w:rsid w:val="00183523"/>
    <w:rsid w:val="001837CD"/>
    <w:rsid w:val="001846C2"/>
    <w:rsid w:val="00184A9A"/>
    <w:rsid w:val="00184E90"/>
    <w:rsid w:val="0018697C"/>
    <w:rsid w:val="001903D6"/>
    <w:rsid w:val="001904E8"/>
    <w:rsid w:val="00192C51"/>
    <w:rsid w:val="00194255"/>
    <w:rsid w:val="001947B7"/>
    <w:rsid w:val="00196BB0"/>
    <w:rsid w:val="0019719B"/>
    <w:rsid w:val="001979CE"/>
    <w:rsid w:val="001A1090"/>
    <w:rsid w:val="001A1362"/>
    <w:rsid w:val="001A54BB"/>
    <w:rsid w:val="001A55E4"/>
    <w:rsid w:val="001A5664"/>
    <w:rsid w:val="001A7845"/>
    <w:rsid w:val="001B1621"/>
    <w:rsid w:val="001B3021"/>
    <w:rsid w:val="001B74C8"/>
    <w:rsid w:val="001B7EFC"/>
    <w:rsid w:val="001C0AA6"/>
    <w:rsid w:val="001C2CC3"/>
    <w:rsid w:val="001C3D54"/>
    <w:rsid w:val="001C4567"/>
    <w:rsid w:val="001C7E65"/>
    <w:rsid w:val="001D29C2"/>
    <w:rsid w:val="001D2ED7"/>
    <w:rsid w:val="001D341B"/>
    <w:rsid w:val="001D4847"/>
    <w:rsid w:val="001D6F82"/>
    <w:rsid w:val="001D73B0"/>
    <w:rsid w:val="001D76AC"/>
    <w:rsid w:val="001E11E9"/>
    <w:rsid w:val="001E346A"/>
    <w:rsid w:val="001E5073"/>
    <w:rsid w:val="001E734E"/>
    <w:rsid w:val="001E7A2E"/>
    <w:rsid w:val="001F10D9"/>
    <w:rsid w:val="001F4C72"/>
    <w:rsid w:val="001F4FD7"/>
    <w:rsid w:val="001F53E9"/>
    <w:rsid w:val="001F6D5A"/>
    <w:rsid w:val="001F6EA7"/>
    <w:rsid w:val="001F75BD"/>
    <w:rsid w:val="002015DC"/>
    <w:rsid w:val="00202A9C"/>
    <w:rsid w:val="00203CF2"/>
    <w:rsid w:val="00204078"/>
    <w:rsid w:val="002063E4"/>
    <w:rsid w:val="002111BD"/>
    <w:rsid w:val="00211516"/>
    <w:rsid w:val="00211A0F"/>
    <w:rsid w:val="00212F18"/>
    <w:rsid w:val="002138C7"/>
    <w:rsid w:val="00214217"/>
    <w:rsid w:val="002156E6"/>
    <w:rsid w:val="002162C0"/>
    <w:rsid w:val="0021746F"/>
    <w:rsid w:val="00220A09"/>
    <w:rsid w:val="0022124B"/>
    <w:rsid w:val="002233D2"/>
    <w:rsid w:val="00224AA1"/>
    <w:rsid w:val="002307CD"/>
    <w:rsid w:val="00231128"/>
    <w:rsid w:val="00231CE6"/>
    <w:rsid w:val="00233835"/>
    <w:rsid w:val="002351FA"/>
    <w:rsid w:val="002376C0"/>
    <w:rsid w:val="002377DA"/>
    <w:rsid w:val="00240CA5"/>
    <w:rsid w:val="00241145"/>
    <w:rsid w:val="00243D6F"/>
    <w:rsid w:val="002453C6"/>
    <w:rsid w:val="00247418"/>
    <w:rsid w:val="00250A23"/>
    <w:rsid w:val="0025307C"/>
    <w:rsid w:val="00253BA1"/>
    <w:rsid w:val="00255264"/>
    <w:rsid w:val="0025599F"/>
    <w:rsid w:val="00255F49"/>
    <w:rsid w:val="0025778A"/>
    <w:rsid w:val="00257EB5"/>
    <w:rsid w:val="00260B97"/>
    <w:rsid w:val="00264F8B"/>
    <w:rsid w:val="00265C9C"/>
    <w:rsid w:val="00266E6F"/>
    <w:rsid w:val="00266FD8"/>
    <w:rsid w:val="00270E14"/>
    <w:rsid w:val="00275898"/>
    <w:rsid w:val="00275C23"/>
    <w:rsid w:val="00276BA8"/>
    <w:rsid w:val="00281ABE"/>
    <w:rsid w:val="00282F7F"/>
    <w:rsid w:val="00286693"/>
    <w:rsid w:val="00287023"/>
    <w:rsid w:val="00291E04"/>
    <w:rsid w:val="002926D6"/>
    <w:rsid w:val="00293F2E"/>
    <w:rsid w:val="002947DF"/>
    <w:rsid w:val="00297308"/>
    <w:rsid w:val="00297947"/>
    <w:rsid w:val="002A2C77"/>
    <w:rsid w:val="002A2C85"/>
    <w:rsid w:val="002A2E79"/>
    <w:rsid w:val="002A51A6"/>
    <w:rsid w:val="002B1B79"/>
    <w:rsid w:val="002B2705"/>
    <w:rsid w:val="002B28FF"/>
    <w:rsid w:val="002B38A3"/>
    <w:rsid w:val="002B7F3D"/>
    <w:rsid w:val="002C0272"/>
    <w:rsid w:val="002C116C"/>
    <w:rsid w:val="002C161E"/>
    <w:rsid w:val="002C4B2B"/>
    <w:rsid w:val="002C54F7"/>
    <w:rsid w:val="002C6D58"/>
    <w:rsid w:val="002C72E3"/>
    <w:rsid w:val="002D364C"/>
    <w:rsid w:val="002D6876"/>
    <w:rsid w:val="002E05A8"/>
    <w:rsid w:val="002E0DBD"/>
    <w:rsid w:val="002E0DD5"/>
    <w:rsid w:val="002E13B0"/>
    <w:rsid w:val="002E16AD"/>
    <w:rsid w:val="002E336A"/>
    <w:rsid w:val="002E4C13"/>
    <w:rsid w:val="002E4CD2"/>
    <w:rsid w:val="002E5DA3"/>
    <w:rsid w:val="002E67F8"/>
    <w:rsid w:val="002F0364"/>
    <w:rsid w:val="002F14CB"/>
    <w:rsid w:val="002F2AD6"/>
    <w:rsid w:val="002F3B79"/>
    <w:rsid w:val="002F4BD2"/>
    <w:rsid w:val="002F6755"/>
    <w:rsid w:val="0030354B"/>
    <w:rsid w:val="00304BF7"/>
    <w:rsid w:val="00305A40"/>
    <w:rsid w:val="00305C2D"/>
    <w:rsid w:val="003078C1"/>
    <w:rsid w:val="003101FD"/>
    <w:rsid w:val="00311BFB"/>
    <w:rsid w:val="00311F41"/>
    <w:rsid w:val="003132DD"/>
    <w:rsid w:val="003163A2"/>
    <w:rsid w:val="0031764D"/>
    <w:rsid w:val="00322620"/>
    <w:rsid w:val="00322BD2"/>
    <w:rsid w:val="00322C28"/>
    <w:rsid w:val="0032527B"/>
    <w:rsid w:val="00326E95"/>
    <w:rsid w:val="00330542"/>
    <w:rsid w:val="00331E52"/>
    <w:rsid w:val="00332066"/>
    <w:rsid w:val="003328EC"/>
    <w:rsid w:val="00333751"/>
    <w:rsid w:val="00335477"/>
    <w:rsid w:val="00337287"/>
    <w:rsid w:val="00337766"/>
    <w:rsid w:val="003426AE"/>
    <w:rsid w:val="00343138"/>
    <w:rsid w:val="00343CB5"/>
    <w:rsid w:val="00344156"/>
    <w:rsid w:val="00346290"/>
    <w:rsid w:val="00346520"/>
    <w:rsid w:val="00350E04"/>
    <w:rsid w:val="00351AFE"/>
    <w:rsid w:val="00353C4C"/>
    <w:rsid w:val="00355448"/>
    <w:rsid w:val="0035548F"/>
    <w:rsid w:val="00355E50"/>
    <w:rsid w:val="00357A9A"/>
    <w:rsid w:val="00360528"/>
    <w:rsid w:val="00361D69"/>
    <w:rsid w:val="0036321B"/>
    <w:rsid w:val="0036323B"/>
    <w:rsid w:val="00364752"/>
    <w:rsid w:val="00365F88"/>
    <w:rsid w:val="0036629A"/>
    <w:rsid w:val="003672A6"/>
    <w:rsid w:val="00367D6D"/>
    <w:rsid w:val="0037054F"/>
    <w:rsid w:val="00370CCE"/>
    <w:rsid w:val="00372873"/>
    <w:rsid w:val="003743B1"/>
    <w:rsid w:val="00376702"/>
    <w:rsid w:val="00380070"/>
    <w:rsid w:val="00381B21"/>
    <w:rsid w:val="00383209"/>
    <w:rsid w:val="00383B6F"/>
    <w:rsid w:val="00384193"/>
    <w:rsid w:val="003851A1"/>
    <w:rsid w:val="003860E9"/>
    <w:rsid w:val="00386D08"/>
    <w:rsid w:val="00391BA6"/>
    <w:rsid w:val="0039253D"/>
    <w:rsid w:val="003957C5"/>
    <w:rsid w:val="00395EB4"/>
    <w:rsid w:val="00397DC1"/>
    <w:rsid w:val="003A224F"/>
    <w:rsid w:val="003A2430"/>
    <w:rsid w:val="003A3550"/>
    <w:rsid w:val="003A36CC"/>
    <w:rsid w:val="003A3D6B"/>
    <w:rsid w:val="003A498D"/>
    <w:rsid w:val="003A57CA"/>
    <w:rsid w:val="003A61DC"/>
    <w:rsid w:val="003A6D58"/>
    <w:rsid w:val="003A7432"/>
    <w:rsid w:val="003B0AFE"/>
    <w:rsid w:val="003B22D8"/>
    <w:rsid w:val="003B4730"/>
    <w:rsid w:val="003B58EB"/>
    <w:rsid w:val="003B5F70"/>
    <w:rsid w:val="003B6884"/>
    <w:rsid w:val="003B7048"/>
    <w:rsid w:val="003C0A49"/>
    <w:rsid w:val="003C4976"/>
    <w:rsid w:val="003C6828"/>
    <w:rsid w:val="003C6B8E"/>
    <w:rsid w:val="003D0500"/>
    <w:rsid w:val="003D15D3"/>
    <w:rsid w:val="003D3538"/>
    <w:rsid w:val="003D371D"/>
    <w:rsid w:val="003D4E17"/>
    <w:rsid w:val="003D52BA"/>
    <w:rsid w:val="003D5EED"/>
    <w:rsid w:val="003D6159"/>
    <w:rsid w:val="003E1868"/>
    <w:rsid w:val="003E2464"/>
    <w:rsid w:val="003E3A3C"/>
    <w:rsid w:val="003E630D"/>
    <w:rsid w:val="003E7378"/>
    <w:rsid w:val="003F0940"/>
    <w:rsid w:val="003F1363"/>
    <w:rsid w:val="003F22DB"/>
    <w:rsid w:val="003F2314"/>
    <w:rsid w:val="003F37BD"/>
    <w:rsid w:val="003F3C98"/>
    <w:rsid w:val="003F6D38"/>
    <w:rsid w:val="0040443B"/>
    <w:rsid w:val="00405165"/>
    <w:rsid w:val="004077D1"/>
    <w:rsid w:val="004116EB"/>
    <w:rsid w:val="00412536"/>
    <w:rsid w:val="0041301F"/>
    <w:rsid w:val="00413CA0"/>
    <w:rsid w:val="004144EE"/>
    <w:rsid w:val="00416B0F"/>
    <w:rsid w:val="004170C2"/>
    <w:rsid w:val="00421A59"/>
    <w:rsid w:val="00424978"/>
    <w:rsid w:val="00425E1E"/>
    <w:rsid w:val="0042611B"/>
    <w:rsid w:val="004266BD"/>
    <w:rsid w:val="004309CD"/>
    <w:rsid w:val="004316A9"/>
    <w:rsid w:val="00431774"/>
    <w:rsid w:val="0043217A"/>
    <w:rsid w:val="004346CD"/>
    <w:rsid w:val="00435018"/>
    <w:rsid w:val="0043539F"/>
    <w:rsid w:val="004358D8"/>
    <w:rsid w:val="00435966"/>
    <w:rsid w:val="00435B19"/>
    <w:rsid w:val="004364D6"/>
    <w:rsid w:val="00440F77"/>
    <w:rsid w:val="00441275"/>
    <w:rsid w:val="0044236D"/>
    <w:rsid w:val="00443D07"/>
    <w:rsid w:val="00447834"/>
    <w:rsid w:val="00451AB5"/>
    <w:rsid w:val="00455351"/>
    <w:rsid w:val="00455685"/>
    <w:rsid w:val="00455B8A"/>
    <w:rsid w:val="00462A0A"/>
    <w:rsid w:val="00463A60"/>
    <w:rsid w:val="00464520"/>
    <w:rsid w:val="00465E2C"/>
    <w:rsid w:val="00465F9A"/>
    <w:rsid w:val="00466CB7"/>
    <w:rsid w:val="004676AC"/>
    <w:rsid w:val="004721C1"/>
    <w:rsid w:val="004738B0"/>
    <w:rsid w:val="00476F57"/>
    <w:rsid w:val="00483430"/>
    <w:rsid w:val="00485ED2"/>
    <w:rsid w:val="00486456"/>
    <w:rsid w:val="00490DE6"/>
    <w:rsid w:val="00491740"/>
    <w:rsid w:val="00494EC6"/>
    <w:rsid w:val="00495162"/>
    <w:rsid w:val="00497416"/>
    <w:rsid w:val="004977B1"/>
    <w:rsid w:val="00497E37"/>
    <w:rsid w:val="004A0368"/>
    <w:rsid w:val="004A0492"/>
    <w:rsid w:val="004A2944"/>
    <w:rsid w:val="004A2E72"/>
    <w:rsid w:val="004A43B7"/>
    <w:rsid w:val="004A49C6"/>
    <w:rsid w:val="004A4CBE"/>
    <w:rsid w:val="004A4D1B"/>
    <w:rsid w:val="004A5AB8"/>
    <w:rsid w:val="004A79FA"/>
    <w:rsid w:val="004B0101"/>
    <w:rsid w:val="004B1A03"/>
    <w:rsid w:val="004B2568"/>
    <w:rsid w:val="004B2AB4"/>
    <w:rsid w:val="004B31A9"/>
    <w:rsid w:val="004B6B47"/>
    <w:rsid w:val="004B755C"/>
    <w:rsid w:val="004B7BD7"/>
    <w:rsid w:val="004C00A9"/>
    <w:rsid w:val="004C0ABF"/>
    <w:rsid w:val="004C117D"/>
    <w:rsid w:val="004C2E8B"/>
    <w:rsid w:val="004C5251"/>
    <w:rsid w:val="004C69E8"/>
    <w:rsid w:val="004D2668"/>
    <w:rsid w:val="004D32F5"/>
    <w:rsid w:val="004D3753"/>
    <w:rsid w:val="004D39DA"/>
    <w:rsid w:val="004D647A"/>
    <w:rsid w:val="004D7F25"/>
    <w:rsid w:val="004E0B14"/>
    <w:rsid w:val="004E0EA4"/>
    <w:rsid w:val="004E2ABF"/>
    <w:rsid w:val="004E3276"/>
    <w:rsid w:val="004E332F"/>
    <w:rsid w:val="004E346A"/>
    <w:rsid w:val="004E3C18"/>
    <w:rsid w:val="004E451E"/>
    <w:rsid w:val="004E6793"/>
    <w:rsid w:val="004E67D2"/>
    <w:rsid w:val="004E77AE"/>
    <w:rsid w:val="004F44F4"/>
    <w:rsid w:val="004F4AB1"/>
    <w:rsid w:val="005017A7"/>
    <w:rsid w:val="00504595"/>
    <w:rsid w:val="00504ECD"/>
    <w:rsid w:val="00506134"/>
    <w:rsid w:val="005072D5"/>
    <w:rsid w:val="00507AE1"/>
    <w:rsid w:val="00510E44"/>
    <w:rsid w:val="00510F42"/>
    <w:rsid w:val="00511912"/>
    <w:rsid w:val="00512403"/>
    <w:rsid w:val="0051567E"/>
    <w:rsid w:val="00516329"/>
    <w:rsid w:val="00521A96"/>
    <w:rsid w:val="00521B8F"/>
    <w:rsid w:val="00522388"/>
    <w:rsid w:val="00522BA2"/>
    <w:rsid w:val="005252EF"/>
    <w:rsid w:val="00525E1D"/>
    <w:rsid w:val="00532DFA"/>
    <w:rsid w:val="005339D8"/>
    <w:rsid w:val="005344FC"/>
    <w:rsid w:val="00540557"/>
    <w:rsid w:val="005408B4"/>
    <w:rsid w:val="00540D18"/>
    <w:rsid w:val="0054611F"/>
    <w:rsid w:val="00546488"/>
    <w:rsid w:val="0055075C"/>
    <w:rsid w:val="00555697"/>
    <w:rsid w:val="005563F1"/>
    <w:rsid w:val="005579DC"/>
    <w:rsid w:val="005600C8"/>
    <w:rsid w:val="00560C7A"/>
    <w:rsid w:val="005638B2"/>
    <w:rsid w:val="0056529B"/>
    <w:rsid w:val="00565385"/>
    <w:rsid w:val="00565533"/>
    <w:rsid w:val="00565CC0"/>
    <w:rsid w:val="00566F16"/>
    <w:rsid w:val="005677DB"/>
    <w:rsid w:val="00567C05"/>
    <w:rsid w:val="00571B7F"/>
    <w:rsid w:val="00573304"/>
    <w:rsid w:val="00573FFC"/>
    <w:rsid w:val="00574BB3"/>
    <w:rsid w:val="00574D51"/>
    <w:rsid w:val="00576A54"/>
    <w:rsid w:val="00577A4B"/>
    <w:rsid w:val="00581987"/>
    <w:rsid w:val="00581F63"/>
    <w:rsid w:val="005849E6"/>
    <w:rsid w:val="005851F7"/>
    <w:rsid w:val="00585B18"/>
    <w:rsid w:val="005903D9"/>
    <w:rsid w:val="00591BC5"/>
    <w:rsid w:val="005926BF"/>
    <w:rsid w:val="00593700"/>
    <w:rsid w:val="00593760"/>
    <w:rsid w:val="005971BC"/>
    <w:rsid w:val="005A09B7"/>
    <w:rsid w:val="005A1E6C"/>
    <w:rsid w:val="005A4083"/>
    <w:rsid w:val="005A44F6"/>
    <w:rsid w:val="005A54E0"/>
    <w:rsid w:val="005A6EC3"/>
    <w:rsid w:val="005B11FC"/>
    <w:rsid w:val="005B1F38"/>
    <w:rsid w:val="005B1FA2"/>
    <w:rsid w:val="005B6241"/>
    <w:rsid w:val="005B7719"/>
    <w:rsid w:val="005B773C"/>
    <w:rsid w:val="005C0AE1"/>
    <w:rsid w:val="005C20E6"/>
    <w:rsid w:val="005C5900"/>
    <w:rsid w:val="005C63A8"/>
    <w:rsid w:val="005C676B"/>
    <w:rsid w:val="005C77D0"/>
    <w:rsid w:val="005D2913"/>
    <w:rsid w:val="005E16FE"/>
    <w:rsid w:val="005E2359"/>
    <w:rsid w:val="005E29EE"/>
    <w:rsid w:val="005E3DC6"/>
    <w:rsid w:val="005E722A"/>
    <w:rsid w:val="005F0106"/>
    <w:rsid w:val="005F280A"/>
    <w:rsid w:val="005F4197"/>
    <w:rsid w:val="005F5303"/>
    <w:rsid w:val="005F65F1"/>
    <w:rsid w:val="00600990"/>
    <w:rsid w:val="00601193"/>
    <w:rsid w:val="00601628"/>
    <w:rsid w:val="00604348"/>
    <w:rsid w:val="0060669E"/>
    <w:rsid w:val="0060755A"/>
    <w:rsid w:val="006075F2"/>
    <w:rsid w:val="00611239"/>
    <w:rsid w:val="00611541"/>
    <w:rsid w:val="00612FFB"/>
    <w:rsid w:val="00614128"/>
    <w:rsid w:val="00614E01"/>
    <w:rsid w:val="00615101"/>
    <w:rsid w:val="00615814"/>
    <w:rsid w:val="00620156"/>
    <w:rsid w:val="00620A74"/>
    <w:rsid w:val="00620B1E"/>
    <w:rsid w:val="00623501"/>
    <w:rsid w:val="0063173D"/>
    <w:rsid w:val="00631D5B"/>
    <w:rsid w:val="00631F4F"/>
    <w:rsid w:val="0063266A"/>
    <w:rsid w:val="00633BD2"/>
    <w:rsid w:val="006367C0"/>
    <w:rsid w:val="00640F03"/>
    <w:rsid w:val="006413F2"/>
    <w:rsid w:val="00642F1F"/>
    <w:rsid w:val="00643801"/>
    <w:rsid w:val="00650D87"/>
    <w:rsid w:val="00651FE0"/>
    <w:rsid w:val="006568EA"/>
    <w:rsid w:val="00657094"/>
    <w:rsid w:val="006576D5"/>
    <w:rsid w:val="00660768"/>
    <w:rsid w:val="006613AC"/>
    <w:rsid w:val="00662494"/>
    <w:rsid w:val="006640C6"/>
    <w:rsid w:val="00665358"/>
    <w:rsid w:val="00667B4D"/>
    <w:rsid w:val="00670B2C"/>
    <w:rsid w:val="00672D20"/>
    <w:rsid w:val="0067321F"/>
    <w:rsid w:val="006751DB"/>
    <w:rsid w:val="006767D4"/>
    <w:rsid w:val="0067777A"/>
    <w:rsid w:val="0068049C"/>
    <w:rsid w:val="00683292"/>
    <w:rsid w:val="00683948"/>
    <w:rsid w:val="006856D0"/>
    <w:rsid w:val="00685D50"/>
    <w:rsid w:val="006864D2"/>
    <w:rsid w:val="00687DBA"/>
    <w:rsid w:val="00690EBC"/>
    <w:rsid w:val="00693604"/>
    <w:rsid w:val="0069562A"/>
    <w:rsid w:val="00697984"/>
    <w:rsid w:val="006A0104"/>
    <w:rsid w:val="006A0491"/>
    <w:rsid w:val="006A12B2"/>
    <w:rsid w:val="006A2213"/>
    <w:rsid w:val="006A225E"/>
    <w:rsid w:val="006A26C0"/>
    <w:rsid w:val="006A284C"/>
    <w:rsid w:val="006A4993"/>
    <w:rsid w:val="006A6ED3"/>
    <w:rsid w:val="006A7B7D"/>
    <w:rsid w:val="006A7D1A"/>
    <w:rsid w:val="006B046D"/>
    <w:rsid w:val="006B07B8"/>
    <w:rsid w:val="006B684B"/>
    <w:rsid w:val="006C14DE"/>
    <w:rsid w:val="006C197E"/>
    <w:rsid w:val="006C4BEB"/>
    <w:rsid w:val="006C6432"/>
    <w:rsid w:val="006D03BD"/>
    <w:rsid w:val="006D2708"/>
    <w:rsid w:val="006D7214"/>
    <w:rsid w:val="006D789D"/>
    <w:rsid w:val="006E2967"/>
    <w:rsid w:val="006E452A"/>
    <w:rsid w:val="006E4A64"/>
    <w:rsid w:val="006E4DA9"/>
    <w:rsid w:val="006E70D5"/>
    <w:rsid w:val="006E76A1"/>
    <w:rsid w:val="006F079B"/>
    <w:rsid w:val="006F2591"/>
    <w:rsid w:val="006F3FB8"/>
    <w:rsid w:val="006F48B6"/>
    <w:rsid w:val="006F6487"/>
    <w:rsid w:val="006F65DA"/>
    <w:rsid w:val="00700635"/>
    <w:rsid w:val="00700DA9"/>
    <w:rsid w:val="0070219F"/>
    <w:rsid w:val="00705B34"/>
    <w:rsid w:val="00705DC0"/>
    <w:rsid w:val="007068A7"/>
    <w:rsid w:val="00706FD9"/>
    <w:rsid w:val="00707338"/>
    <w:rsid w:val="0070772E"/>
    <w:rsid w:val="0070780F"/>
    <w:rsid w:val="00707C4E"/>
    <w:rsid w:val="0071042C"/>
    <w:rsid w:val="00710819"/>
    <w:rsid w:val="00711DAF"/>
    <w:rsid w:val="00713164"/>
    <w:rsid w:val="00713BA1"/>
    <w:rsid w:val="00713DD1"/>
    <w:rsid w:val="0071450C"/>
    <w:rsid w:val="00715D72"/>
    <w:rsid w:val="007165CA"/>
    <w:rsid w:val="007206FB"/>
    <w:rsid w:val="0072432C"/>
    <w:rsid w:val="00725056"/>
    <w:rsid w:val="00725E0A"/>
    <w:rsid w:val="00726C83"/>
    <w:rsid w:val="00727C9E"/>
    <w:rsid w:val="00731BE8"/>
    <w:rsid w:val="0073225E"/>
    <w:rsid w:val="0073234E"/>
    <w:rsid w:val="007335CE"/>
    <w:rsid w:val="00734A99"/>
    <w:rsid w:val="00735D0B"/>
    <w:rsid w:val="007375AC"/>
    <w:rsid w:val="007376DB"/>
    <w:rsid w:val="00741EE3"/>
    <w:rsid w:val="00742F1D"/>
    <w:rsid w:val="00744123"/>
    <w:rsid w:val="00745223"/>
    <w:rsid w:val="0074558E"/>
    <w:rsid w:val="007455C5"/>
    <w:rsid w:val="00746173"/>
    <w:rsid w:val="0075345D"/>
    <w:rsid w:val="00753AC5"/>
    <w:rsid w:val="0075471F"/>
    <w:rsid w:val="007558EC"/>
    <w:rsid w:val="007561BC"/>
    <w:rsid w:val="00757B95"/>
    <w:rsid w:val="0076137A"/>
    <w:rsid w:val="00761FC8"/>
    <w:rsid w:val="00762488"/>
    <w:rsid w:val="00763835"/>
    <w:rsid w:val="0076688C"/>
    <w:rsid w:val="00766B52"/>
    <w:rsid w:val="007678E2"/>
    <w:rsid w:val="00767F2F"/>
    <w:rsid w:val="00770754"/>
    <w:rsid w:val="00770938"/>
    <w:rsid w:val="00770B60"/>
    <w:rsid w:val="0077234F"/>
    <w:rsid w:val="00774C24"/>
    <w:rsid w:val="00776849"/>
    <w:rsid w:val="00777C4D"/>
    <w:rsid w:val="0078446F"/>
    <w:rsid w:val="00786F77"/>
    <w:rsid w:val="00790C2F"/>
    <w:rsid w:val="00790EC9"/>
    <w:rsid w:val="007922C7"/>
    <w:rsid w:val="00793CA5"/>
    <w:rsid w:val="00794C19"/>
    <w:rsid w:val="007A414E"/>
    <w:rsid w:val="007A5446"/>
    <w:rsid w:val="007B06E1"/>
    <w:rsid w:val="007B0E6E"/>
    <w:rsid w:val="007B1B42"/>
    <w:rsid w:val="007B25BF"/>
    <w:rsid w:val="007B5B69"/>
    <w:rsid w:val="007B5E32"/>
    <w:rsid w:val="007B5E7E"/>
    <w:rsid w:val="007B6782"/>
    <w:rsid w:val="007C2AB3"/>
    <w:rsid w:val="007C3F66"/>
    <w:rsid w:val="007C3F6C"/>
    <w:rsid w:val="007C46ED"/>
    <w:rsid w:val="007C6405"/>
    <w:rsid w:val="007C6FA6"/>
    <w:rsid w:val="007C714F"/>
    <w:rsid w:val="007D027D"/>
    <w:rsid w:val="007D10C4"/>
    <w:rsid w:val="007D264C"/>
    <w:rsid w:val="007D2B65"/>
    <w:rsid w:val="007D2F91"/>
    <w:rsid w:val="007D382A"/>
    <w:rsid w:val="007D42AB"/>
    <w:rsid w:val="007D4775"/>
    <w:rsid w:val="007D4C6D"/>
    <w:rsid w:val="007D5701"/>
    <w:rsid w:val="007D7074"/>
    <w:rsid w:val="007D78A2"/>
    <w:rsid w:val="007E0198"/>
    <w:rsid w:val="007E20D4"/>
    <w:rsid w:val="007E3794"/>
    <w:rsid w:val="007E3F4B"/>
    <w:rsid w:val="007E5A02"/>
    <w:rsid w:val="007E5F2A"/>
    <w:rsid w:val="007E719D"/>
    <w:rsid w:val="007F024B"/>
    <w:rsid w:val="007F02AD"/>
    <w:rsid w:val="007F1E23"/>
    <w:rsid w:val="007F2D63"/>
    <w:rsid w:val="007F2F7B"/>
    <w:rsid w:val="007F3986"/>
    <w:rsid w:val="007F53AE"/>
    <w:rsid w:val="007F6E70"/>
    <w:rsid w:val="007F7997"/>
    <w:rsid w:val="008004D1"/>
    <w:rsid w:val="0080144A"/>
    <w:rsid w:val="008028B5"/>
    <w:rsid w:val="00804FFD"/>
    <w:rsid w:val="00805E07"/>
    <w:rsid w:val="008060B4"/>
    <w:rsid w:val="00811426"/>
    <w:rsid w:val="008149A1"/>
    <w:rsid w:val="0081516E"/>
    <w:rsid w:val="0081535E"/>
    <w:rsid w:val="008171F9"/>
    <w:rsid w:val="008178C4"/>
    <w:rsid w:val="0082024C"/>
    <w:rsid w:val="0082211C"/>
    <w:rsid w:val="00823104"/>
    <w:rsid w:val="0082385F"/>
    <w:rsid w:val="008244EF"/>
    <w:rsid w:val="00825072"/>
    <w:rsid w:val="008263B0"/>
    <w:rsid w:val="008306EA"/>
    <w:rsid w:val="0083199E"/>
    <w:rsid w:val="00833925"/>
    <w:rsid w:val="00834091"/>
    <w:rsid w:val="00835BF4"/>
    <w:rsid w:val="00835ED8"/>
    <w:rsid w:val="00836B86"/>
    <w:rsid w:val="00837FC9"/>
    <w:rsid w:val="00840E6B"/>
    <w:rsid w:val="00842C30"/>
    <w:rsid w:val="00843491"/>
    <w:rsid w:val="00845F5A"/>
    <w:rsid w:val="0084634F"/>
    <w:rsid w:val="008469D2"/>
    <w:rsid w:val="0084749E"/>
    <w:rsid w:val="008508FA"/>
    <w:rsid w:val="00851964"/>
    <w:rsid w:val="008531EF"/>
    <w:rsid w:val="00853E1F"/>
    <w:rsid w:val="008543D5"/>
    <w:rsid w:val="00855F89"/>
    <w:rsid w:val="00856462"/>
    <w:rsid w:val="008566AA"/>
    <w:rsid w:val="0086045F"/>
    <w:rsid w:val="00860690"/>
    <w:rsid w:val="00861E54"/>
    <w:rsid w:val="00863530"/>
    <w:rsid w:val="00863ED1"/>
    <w:rsid w:val="00864622"/>
    <w:rsid w:val="00864E0F"/>
    <w:rsid w:val="00867497"/>
    <w:rsid w:val="008703F5"/>
    <w:rsid w:val="00874108"/>
    <w:rsid w:val="0087426C"/>
    <w:rsid w:val="00874C4B"/>
    <w:rsid w:val="00876EB3"/>
    <w:rsid w:val="00876F82"/>
    <w:rsid w:val="008808C5"/>
    <w:rsid w:val="00884B82"/>
    <w:rsid w:val="00884BA1"/>
    <w:rsid w:val="00885FAB"/>
    <w:rsid w:val="00891D0E"/>
    <w:rsid w:val="00892098"/>
    <w:rsid w:val="00893D12"/>
    <w:rsid w:val="0089490F"/>
    <w:rsid w:val="00894B45"/>
    <w:rsid w:val="0089556C"/>
    <w:rsid w:val="008955E5"/>
    <w:rsid w:val="008A20DC"/>
    <w:rsid w:val="008A3C91"/>
    <w:rsid w:val="008A65B5"/>
    <w:rsid w:val="008B086E"/>
    <w:rsid w:val="008B2593"/>
    <w:rsid w:val="008B2F34"/>
    <w:rsid w:val="008B3172"/>
    <w:rsid w:val="008B3F0B"/>
    <w:rsid w:val="008C3CC6"/>
    <w:rsid w:val="008C4251"/>
    <w:rsid w:val="008C66C3"/>
    <w:rsid w:val="008C69E1"/>
    <w:rsid w:val="008D2966"/>
    <w:rsid w:val="008D3304"/>
    <w:rsid w:val="008D3317"/>
    <w:rsid w:val="008D35F2"/>
    <w:rsid w:val="008D6CBF"/>
    <w:rsid w:val="008D7021"/>
    <w:rsid w:val="008D7EA6"/>
    <w:rsid w:val="008E1EE0"/>
    <w:rsid w:val="008E458D"/>
    <w:rsid w:val="008E7100"/>
    <w:rsid w:val="008F1826"/>
    <w:rsid w:val="008F19B2"/>
    <w:rsid w:val="008F3AF2"/>
    <w:rsid w:val="008F3D05"/>
    <w:rsid w:val="008F5CAE"/>
    <w:rsid w:val="008F6A04"/>
    <w:rsid w:val="008F7C37"/>
    <w:rsid w:val="00900030"/>
    <w:rsid w:val="009006E3"/>
    <w:rsid w:val="00905184"/>
    <w:rsid w:val="00906F9C"/>
    <w:rsid w:val="00910B05"/>
    <w:rsid w:val="009128CF"/>
    <w:rsid w:val="00914371"/>
    <w:rsid w:val="00914AD4"/>
    <w:rsid w:val="00915660"/>
    <w:rsid w:val="0091636B"/>
    <w:rsid w:val="00922740"/>
    <w:rsid w:val="00924A8F"/>
    <w:rsid w:val="00925805"/>
    <w:rsid w:val="009263DC"/>
    <w:rsid w:val="0092792F"/>
    <w:rsid w:val="0093016B"/>
    <w:rsid w:val="0093043C"/>
    <w:rsid w:val="00931C63"/>
    <w:rsid w:val="009322EE"/>
    <w:rsid w:val="009330D8"/>
    <w:rsid w:val="00934EE1"/>
    <w:rsid w:val="00935C4E"/>
    <w:rsid w:val="00936F65"/>
    <w:rsid w:val="00940B68"/>
    <w:rsid w:val="009417A8"/>
    <w:rsid w:val="00941D5F"/>
    <w:rsid w:val="00941EBD"/>
    <w:rsid w:val="00943A94"/>
    <w:rsid w:val="00944BB3"/>
    <w:rsid w:val="00946D22"/>
    <w:rsid w:val="009472C0"/>
    <w:rsid w:val="009510DF"/>
    <w:rsid w:val="0095157A"/>
    <w:rsid w:val="00951705"/>
    <w:rsid w:val="00952D9D"/>
    <w:rsid w:val="009547C8"/>
    <w:rsid w:val="0095689D"/>
    <w:rsid w:val="00957005"/>
    <w:rsid w:val="00957E95"/>
    <w:rsid w:val="00960928"/>
    <w:rsid w:val="00960F01"/>
    <w:rsid w:val="00962147"/>
    <w:rsid w:val="0096471B"/>
    <w:rsid w:val="009647CB"/>
    <w:rsid w:val="0096628E"/>
    <w:rsid w:val="00967244"/>
    <w:rsid w:val="0097172E"/>
    <w:rsid w:val="009752B8"/>
    <w:rsid w:val="0097614B"/>
    <w:rsid w:val="00976A53"/>
    <w:rsid w:val="009774F8"/>
    <w:rsid w:val="00983EC5"/>
    <w:rsid w:val="009847FC"/>
    <w:rsid w:val="00984D41"/>
    <w:rsid w:val="009855D9"/>
    <w:rsid w:val="0098651C"/>
    <w:rsid w:val="00987ACE"/>
    <w:rsid w:val="0099115E"/>
    <w:rsid w:val="009928FF"/>
    <w:rsid w:val="00992DDE"/>
    <w:rsid w:val="00995AFD"/>
    <w:rsid w:val="0099676E"/>
    <w:rsid w:val="009968B0"/>
    <w:rsid w:val="0099721A"/>
    <w:rsid w:val="0099769A"/>
    <w:rsid w:val="009A043E"/>
    <w:rsid w:val="009A244F"/>
    <w:rsid w:val="009A3362"/>
    <w:rsid w:val="009A4195"/>
    <w:rsid w:val="009A48EA"/>
    <w:rsid w:val="009A51D0"/>
    <w:rsid w:val="009A6818"/>
    <w:rsid w:val="009B06CB"/>
    <w:rsid w:val="009B3CE4"/>
    <w:rsid w:val="009B4505"/>
    <w:rsid w:val="009B4BCA"/>
    <w:rsid w:val="009B4D7F"/>
    <w:rsid w:val="009B4FC6"/>
    <w:rsid w:val="009B69ED"/>
    <w:rsid w:val="009B71A4"/>
    <w:rsid w:val="009B72E8"/>
    <w:rsid w:val="009B7B35"/>
    <w:rsid w:val="009B7EA5"/>
    <w:rsid w:val="009C286A"/>
    <w:rsid w:val="009C2F04"/>
    <w:rsid w:val="009C3C49"/>
    <w:rsid w:val="009C507A"/>
    <w:rsid w:val="009C5174"/>
    <w:rsid w:val="009C5273"/>
    <w:rsid w:val="009C531A"/>
    <w:rsid w:val="009C5638"/>
    <w:rsid w:val="009C5719"/>
    <w:rsid w:val="009C5CCD"/>
    <w:rsid w:val="009D13FD"/>
    <w:rsid w:val="009D33DA"/>
    <w:rsid w:val="009D3D34"/>
    <w:rsid w:val="009D3FB6"/>
    <w:rsid w:val="009D7117"/>
    <w:rsid w:val="009E1ED8"/>
    <w:rsid w:val="009E36C3"/>
    <w:rsid w:val="009E537E"/>
    <w:rsid w:val="009E677A"/>
    <w:rsid w:val="009F01C1"/>
    <w:rsid w:val="009F1560"/>
    <w:rsid w:val="009F3339"/>
    <w:rsid w:val="009F48B3"/>
    <w:rsid w:val="009F6B0C"/>
    <w:rsid w:val="009F77E2"/>
    <w:rsid w:val="00A0170B"/>
    <w:rsid w:val="00A02F0B"/>
    <w:rsid w:val="00A04E12"/>
    <w:rsid w:val="00A073E5"/>
    <w:rsid w:val="00A078AD"/>
    <w:rsid w:val="00A12681"/>
    <w:rsid w:val="00A128C3"/>
    <w:rsid w:val="00A15897"/>
    <w:rsid w:val="00A1659C"/>
    <w:rsid w:val="00A169FF"/>
    <w:rsid w:val="00A16AA2"/>
    <w:rsid w:val="00A212CA"/>
    <w:rsid w:val="00A228CA"/>
    <w:rsid w:val="00A233B3"/>
    <w:rsid w:val="00A23B5E"/>
    <w:rsid w:val="00A25489"/>
    <w:rsid w:val="00A26504"/>
    <w:rsid w:val="00A31047"/>
    <w:rsid w:val="00A33752"/>
    <w:rsid w:val="00A36742"/>
    <w:rsid w:val="00A36F50"/>
    <w:rsid w:val="00A40788"/>
    <w:rsid w:val="00A4321C"/>
    <w:rsid w:val="00A43320"/>
    <w:rsid w:val="00A470DD"/>
    <w:rsid w:val="00A50E59"/>
    <w:rsid w:val="00A510E8"/>
    <w:rsid w:val="00A5171F"/>
    <w:rsid w:val="00A53E8D"/>
    <w:rsid w:val="00A5514B"/>
    <w:rsid w:val="00A558F3"/>
    <w:rsid w:val="00A623DB"/>
    <w:rsid w:val="00A63073"/>
    <w:rsid w:val="00A63A70"/>
    <w:rsid w:val="00A64237"/>
    <w:rsid w:val="00A6554D"/>
    <w:rsid w:val="00A65CC1"/>
    <w:rsid w:val="00A66432"/>
    <w:rsid w:val="00A70273"/>
    <w:rsid w:val="00A7303B"/>
    <w:rsid w:val="00A812E9"/>
    <w:rsid w:val="00A81D59"/>
    <w:rsid w:val="00A86267"/>
    <w:rsid w:val="00A86F70"/>
    <w:rsid w:val="00A87CDC"/>
    <w:rsid w:val="00A903AB"/>
    <w:rsid w:val="00A911BB"/>
    <w:rsid w:val="00A92298"/>
    <w:rsid w:val="00A92838"/>
    <w:rsid w:val="00A95F60"/>
    <w:rsid w:val="00A95FFB"/>
    <w:rsid w:val="00A967E7"/>
    <w:rsid w:val="00A96975"/>
    <w:rsid w:val="00A96E33"/>
    <w:rsid w:val="00AA0405"/>
    <w:rsid w:val="00AA1553"/>
    <w:rsid w:val="00AA360A"/>
    <w:rsid w:val="00AA440E"/>
    <w:rsid w:val="00AA44D1"/>
    <w:rsid w:val="00AA4501"/>
    <w:rsid w:val="00AA4751"/>
    <w:rsid w:val="00AA48A8"/>
    <w:rsid w:val="00AA6CD9"/>
    <w:rsid w:val="00AB0102"/>
    <w:rsid w:val="00AB5628"/>
    <w:rsid w:val="00AB73B8"/>
    <w:rsid w:val="00AB742F"/>
    <w:rsid w:val="00AB7CD0"/>
    <w:rsid w:val="00AC1212"/>
    <w:rsid w:val="00AC1604"/>
    <w:rsid w:val="00AC3DE9"/>
    <w:rsid w:val="00AC3ED2"/>
    <w:rsid w:val="00AC5910"/>
    <w:rsid w:val="00AC5ADD"/>
    <w:rsid w:val="00AD10EF"/>
    <w:rsid w:val="00AD31D7"/>
    <w:rsid w:val="00AD4EA6"/>
    <w:rsid w:val="00AD7100"/>
    <w:rsid w:val="00AE19C5"/>
    <w:rsid w:val="00AE3181"/>
    <w:rsid w:val="00AE335C"/>
    <w:rsid w:val="00AE3762"/>
    <w:rsid w:val="00AE63CB"/>
    <w:rsid w:val="00AF316F"/>
    <w:rsid w:val="00AF68C4"/>
    <w:rsid w:val="00B0381B"/>
    <w:rsid w:val="00B03867"/>
    <w:rsid w:val="00B0561D"/>
    <w:rsid w:val="00B0690D"/>
    <w:rsid w:val="00B102FF"/>
    <w:rsid w:val="00B10689"/>
    <w:rsid w:val="00B11D1F"/>
    <w:rsid w:val="00B134F0"/>
    <w:rsid w:val="00B1689D"/>
    <w:rsid w:val="00B20399"/>
    <w:rsid w:val="00B2325B"/>
    <w:rsid w:val="00B26509"/>
    <w:rsid w:val="00B27F3D"/>
    <w:rsid w:val="00B320A2"/>
    <w:rsid w:val="00B32C01"/>
    <w:rsid w:val="00B34663"/>
    <w:rsid w:val="00B401A7"/>
    <w:rsid w:val="00B40781"/>
    <w:rsid w:val="00B42F0A"/>
    <w:rsid w:val="00B528E6"/>
    <w:rsid w:val="00B541D6"/>
    <w:rsid w:val="00B554CC"/>
    <w:rsid w:val="00B57493"/>
    <w:rsid w:val="00B610D4"/>
    <w:rsid w:val="00B62E00"/>
    <w:rsid w:val="00B63335"/>
    <w:rsid w:val="00B6516C"/>
    <w:rsid w:val="00B671DB"/>
    <w:rsid w:val="00B701E1"/>
    <w:rsid w:val="00B70EC5"/>
    <w:rsid w:val="00B7240C"/>
    <w:rsid w:val="00B72EE9"/>
    <w:rsid w:val="00B741E8"/>
    <w:rsid w:val="00B81C69"/>
    <w:rsid w:val="00B8206F"/>
    <w:rsid w:val="00B8549A"/>
    <w:rsid w:val="00B867AD"/>
    <w:rsid w:val="00B879D1"/>
    <w:rsid w:val="00B91371"/>
    <w:rsid w:val="00B916E6"/>
    <w:rsid w:val="00B91DC2"/>
    <w:rsid w:val="00B94E8E"/>
    <w:rsid w:val="00B95B83"/>
    <w:rsid w:val="00B95EC2"/>
    <w:rsid w:val="00BA413B"/>
    <w:rsid w:val="00BA4E48"/>
    <w:rsid w:val="00BA62B9"/>
    <w:rsid w:val="00BA63F2"/>
    <w:rsid w:val="00BA7551"/>
    <w:rsid w:val="00BA7DE2"/>
    <w:rsid w:val="00BA7EBC"/>
    <w:rsid w:val="00BB2303"/>
    <w:rsid w:val="00BB3EF7"/>
    <w:rsid w:val="00BB5D63"/>
    <w:rsid w:val="00BC1B6F"/>
    <w:rsid w:val="00BC3338"/>
    <w:rsid w:val="00BC5FB9"/>
    <w:rsid w:val="00BC6610"/>
    <w:rsid w:val="00BC7453"/>
    <w:rsid w:val="00BC74A2"/>
    <w:rsid w:val="00BD0E3F"/>
    <w:rsid w:val="00BD18B6"/>
    <w:rsid w:val="00BD4759"/>
    <w:rsid w:val="00BD4F59"/>
    <w:rsid w:val="00BD5088"/>
    <w:rsid w:val="00BD5399"/>
    <w:rsid w:val="00BD68E7"/>
    <w:rsid w:val="00BD6C22"/>
    <w:rsid w:val="00BD7550"/>
    <w:rsid w:val="00BD764B"/>
    <w:rsid w:val="00BE4859"/>
    <w:rsid w:val="00BE5462"/>
    <w:rsid w:val="00BE6112"/>
    <w:rsid w:val="00BE73FA"/>
    <w:rsid w:val="00BE771E"/>
    <w:rsid w:val="00BE7F89"/>
    <w:rsid w:val="00BF06EC"/>
    <w:rsid w:val="00BF6247"/>
    <w:rsid w:val="00BF6395"/>
    <w:rsid w:val="00BF7451"/>
    <w:rsid w:val="00C01E69"/>
    <w:rsid w:val="00C03EA3"/>
    <w:rsid w:val="00C04A03"/>
    <w:rsid w:val="00C071A5"/>
    <w:rsid w:val="00C101E9"/>
    <w:rsid w:val="00C118EC"/>
    <w:rsid w:val="00C11CDD"/>
    <w:rsid w:val="00C11F21"/>
    <w:rsid w:val="00C12701"/>
    <w:rsid w:val="00C13966"/>
    <w:rsid w:val="00C14727"/>
    <w:rsid w:val="00C15D41"/>
    <w:rsid w:val="00C21602"/>
    <w:rsid w:val="00C21890"/>
    <w:rsid w:val="00C2364E"/>
    <w:rsid w:val="00C25764"/>
    <w:rsid w:val="00C26262"/>
    <w:rsid w:val="00C268D8"/>
    <w:rsid w:val="00C26A7A"/>
    <w:rsid w:val="00C276F0"/>
    <w:rsid w:val="00C30F11"/>
    <w:rsid w:val="00C36340"/>
    <w:rsid w:val="00C36669"/>
    <w:rsid w:val="00C36BBB"/>
    <w:rsid w:val="00C374FA"/>
    <w:rsid w:val="00C40FC1"/>
    <w:rsid w:val="00C42DAC"/>
    <w:rsid w:val="00C47A25"/>
    <w:rsid w:val="00C47A84"/>
    <w:rsid w:val="00C47D04"/>
    <w:rsid w:val="00C524CB"/>
    <w:rsid w:val="00C536A5"/>
    <w:rsid w:val="00C537F0"/>
    <w:rsid w:val="00C54CFB"/>
    <w:rsid w:val="00C54E06"/>
    <w:rsid w:val="00C55D29"/>
    <w:rsid w:val="00C57221"/>
    <w:rsid w:val="00C572E0"/>
    <w:rsid w:val="00C5781F"/>
    <w:rsid w:val="00C66B65"/>
    <w:rsid w:val="00C66F28"/>
    <w:rsid w:val="00C7110F"/>
    <w:rsid w:val="00C71B96"/>
    <w:rsid w:val="00C7231D"/>
    <w:rsid w:val="00C75F1B"/>
    <w:rsid w:val="00C80923"/>
    <w:rsid w:val="00C81377"/>
    <w:rsid w:val="00C8158A"/>
    <w:rsid w:val="00C81ACC"/>
    <w:rsid w:val="00C82354"/>
    <w:rsid w:val="00C85DB7"/>
    <w:rsid w:val="00C8612C"/>
    <w:rsid w:val="00C86954"/>
    <w:rsid w:val="00C8746D"/>
    <w:rsid w:val="00C87918"/>
    <w:rsid w:val="00C91019"/>
    <w:rsid w:val="00C9135E"/>
    <w:rsid w:val="00C91657"/>
    <w:rsid w:val="00C93C33"/>
    <w:rsid w:val="00C96888"/>
    <w:rsid w:val="00C969AB"/>
    <w:rsid w:val="00CA2AF8"/>
    <w:rsid w:val="00CA403E"/>
    <w:rsid w:val="00CA46C4"/>
    <w:rsid w:val="00CA5172"/>
    <w:rsid w:val="00CA5877"/>
    <w:rsid w:val="00CA6478"/>
    <w:rsid w:val="00CB0A4F"/>
    <w:rsid w:val="00CB0ECD"/>
    <w:rsid w:val="00CB1FE3"/>
    <w:rsid w:val="00CB2C50"/>
    <w:rsid w:val="00CB59E9"/>
    <w:rsid w:val="00CB6576"/>
    <w:rsid w:val="00CB6A5B"/>
    <w:rsid w:val="00CB6B80"/>
    <w:rsid w:val="00CB6FBA"/>
    <w:rsid w:val="00CB7577"/>
    <w:rsid w:val="00CB75FB"/>
    <w:rsid w:val="00CC0FA0"/>
    <w:rsid w:val="00CC1C31"/>
    <w:rsid w:val="00CC23D1"/>
    <w:rsid w:val="00CC31EC"/>
    <w:rsid w:val="00CC4CE0"/>
    <w:rsid w:val="00CC66D2"/>
    <w:rsid w:val="00CC74E6"/>
    <w:rsid w:val="00CC7FD9"/>
    <w:rsid w:val="00CD158D"/>
    <w:rsid w:val="00CD43AB"/>
    <w:rsid w:val="00CD51DF"/>
    <w:rsid w:val="00CD57AF"/>
    <w:rsid w:val="00CD7DAA"/>
    <w:rsid w:val="00CE1E01"/>
    <w:rsid w:val="00CE295B"/>
    <w:rsid w:val="00CE3329"/>
    <w:rsid w:val="00CE54AF"/>
    <w:rsid w:val="00CE5E09"/>
    <w:rsid w:val="00CE6744"/>
    <w:rsid w:val="00CE6F60"/>
    <w:rsid w:val="00CE7B05"/>
    <w:rsid w:val="00CF074B"/>
    <w:rsid w:val="00CF13E6"/>
    <w:rsid w:val="00CF1B3A"/>
    <w:rsid w:val="00CF3B44"/>
    <w:rsid w:val="00CF56FE"/>
    <w:rsid w:val="00CF72E7"/>
    <w:rsid w:val="00D0081E"/>
    <w:rsid w:val="00D014D9"/>
    <w:rsid w:val="00D01C1D"/>
    <w:rsid w:val="00D02C37"/>
    <w:rsid w:val="00D03559"/>
    <w:rsid w:val="00D042A3"/>
    <w:rsid w:val="00D04394"/>
    <w:rsid w:val="00D04D99"/>
    <w:rsid w:val="00D0627C"/>
    <w:rsid w:val="00D06CD8"/>
    <w:rsid w:val="00D07235"/>
    <w:rsid w:val="00D07D2D"/>
    <w:rsid w:val="00D14044"/>
    <w:rsid w:val="00D16928"/>
    <w:rsid w:val="00D2005A"/>
    <w:rsid w:val="00D20D05"/>
    <w:rsid w:val="00D23C1B"/>
    <w:rsid w:val="00D249A3"/>
    <w:rsid w:val="00D31163"/>
    <w:rsid w:val="00D331B7"/>
    <w:rsid w:val="00D3373C"/>
    <w:rsid w:val="00D34304"/>
    <w:rsid w:val="00D35505"/>
    <w:rsid w:val="00D35959"/>
    <w:rsid w:val="00D35F0F"/>
    <w:rsid w:val="00D36585"/>
    <w:rsid w:val="00D36D6A"/>
    <w:rsid w:val="00D40B8B"/>
    <w:rsid w:val="00D41A2B"/>
    <w:rsid w:val="00D45109"/>
    <w:rsid w:val="00D501AF"/>
    <w:rsid w:val="00D51B3D"/>
    <w:rsid w:val="00D51CBC"/>
    <w:rsid w:val="00D5447C"/>
    <w:rsid w:val="00D5449B"/>
    <w:rsid w:val="00D55E42"/>
    <w:rsid w:val="00D573F2"/>
    <w:rsid w:val="00D618F5"/>
    <w:rsid w:val="00D64105"/>
    <w:rsid w:val="00D653AA"/>
    <w:rsid w:val="00D6623E"/>
    <w:rsid w:val="00D66819"/>
    <w:rsid w:val="00D67B2E"/>
    <w:rsid w:val="00D7374A"/>
    <w:rsid w:val="00D73D87"/>
    <w:rsid w:val="00D73F0B"/>
    <w:rsid w:val="00D73F84"/>
    <w:rsid w:val="00D73F97"/>
    <w:rsid w:val="00D74665"/>
    <w:rsid w:val="00D74AD6"/>
    <w:rsid w:val="00D7550A"/>
    <w:rsid w:val="00D7627F"/>
    <w:rsid w:val="00D76818"/>
    <w:rsid w:val="00D77E7C"/>
    <w:rsid w:val="00D82743"/>
    <w:rsid w:val="00D8432F"/>
    <w:rsid w:val="00D84B7D"/>
    <w:rsid w:val="00D86ECE"/>
    <w:rsid w:val="00D914F6"/>
    <w:rsid w:val="00D91BD1"/>
    <w:rsid w:val="00D95320"/>
    <w:rsid w:val="00D95A21"/>
    <w:rsid w:val="00DA2BFF"/>
    <w:rsid w:val="00DA35C9"/>
    <w:rsid w:val="00DA4A66"/>
    <w:rsid w:val="00DA4C4E"/>
    <w:rsid w:val="00DA4DE2"/>
    <w:rsid w:val="00DA7A15"/>
    <w:rsid w:val="00DB47C2"/>
    <w:rsid w:val="00DB65E5"/>
    <w:rsid w:val="00DB7598"/>
    <w:rsid w:val="00DC011D"/>
    <w:rsid w:val="00DC13B9"/>
    <w:rsid w:val="00DC2AA5"/>
    <w:rsid w:val="00DC31A5"/>
    <w:rsid w:val="00DC5F1B"/>
    <w:rsid w:val="00DC69C6"/>
    <w:rsid w:val="00DD2983"/>
    <w:rsid w:val="00DD6AC2"/>
    <w:rsid w:val="00DE03BB"/>
    <w:rsid w:val="00DE2FAC"/>
    <w:rsid w:val="00DE63D3"/>
    <w:rsid w:val="00DE6991"/>
    <w:rsid w:val="00DF0A44"/>
    <w:rsid w:val="00DF19DB"/>
    <w:rsid w:val="00DF2643"/>
    <w:rsid w:val="00DF4C64"/>
    <w:rsid w:val="00DF53DD"/>
    <w:rsid w:val="00E00909"/>
    <w:rsid w:val="00E02369"/>
    <w:rsid w:val="00E02E6D"/>
    <w:rsid w:val="00E02F72"/>
    <w:rsid w:val="00E041DF"/>
    <w:rsid w:val="00E05868"/>
    <w:rsid w:val="00E06188"/>
    <w:rsid w:val="00E100CD"/>
    <w:rsid w:val="00E122A3"/>
    <w:rsid w:val="00E1305B"/>
    <w:rsid w:val="00E14AEE"/>
    <w:rsid w:val="00E15D5A"/>
    <w:rsid w:val="00E16EA3"/>
    <w:rsid w:val="00E206EA"/>
    <w:rsid w:val="00E21E42"/>
    <w:rsid w:val="00E22CED"/>
    <w:rsid w:val="00E2409E"/>
    <w:rsid w:val="00E251FD"/>
    <w:rsid w:val="00E25655"/>
    <w:rsid w:val="00E26DB0"/>
    <w:rsid w:val="00E27963"/>
    <w:rsid w:val="00E3046D"/>
    <w:rsid w:val="00E31157"/>
    <w:rsid w:val="00E311D2"/>
    <w:rsid w:val="00E32307"/>
    <w:rsid w:val="00E333B6"/>
    <w:rsid w:val="00E33DBD"/>
    <w:rsid w:val="00E341BD"/>
    <w:rsid w:val="00E34A48"/>
    <w:rsid w:val="00E36A81"/>
    <w:rsid w:val="00E411DB"/>
    <w:rsid w:val="00E432E3"/>
    <w:rsid w:val="00E440D2"/>
    <w:rsid w:val="00E442F9"/>
    <w:rsid w:val="00E4664F"/>
    <w:rsid w:val="00E46A10"/>
    <w:rsid w:val="00E50608"/>
    <w:rsid w:val="00E507FD"/>
    <w:rsid w:val="00E53E6E"/>
    <w:rsid w:val="00E549CD"/>
    <w:rsid w:val="00E57589"/>
    <w:rsid w:val="00E621F0"/>
    <w:rsid w:val="00E62C92"/>
    <w:rsid w:val="00E638AE"/>
    <w:rsid w:val="00E646BA"/>
    <w:rsid w:val="00E64A80"/>
    <w:rsid w:val="00E6627D"/>
    <w:rsid w:val="00E66CED"/>
    <w:rsid w:val="00E7216D"/>
    <w:rsid w:val="00E72853"/>
    <w:rsid w:val="00E73841"/>
    <w:rsid w:val="00E73FB9"/>
    <w:rsid w:val="00E76DD9"/>
    <w:rsid w:val="00E776C4"/>
    <w:rsid w:val="00E80263"/>
    <w:rsid w:val="00E84884"/>
    <w:rsid w:val="00E84A5D"/>
    <w:rsid w:val="00E9134F"/>
    <w:rsid w:val="00E91A01"/>
    <w:rsid w:val="00E923E1"/>
    <w:rsid w:val="00E92711"/>
    <w:rsid w:val="00E927A7"/>
    <w:rsid w:val="00E92B77"/>
    <w:rsid w:val="00E93039"/>
    <w:rsid w:val="00E95876"/>
    <w:rsid w:val="00E96898"/>
    <w:rsid w:val="00E97800"/>
    <w:rsid w:val="00EA112C"/>
    <w:rsid w:val="00EA220D"/>
    <w:rsid w:val="00EA4525"/>
    <w:rsid w:val="00EA454F"/>
    <w:rsid w:val="00EA484B"/>
    <w:rsid w:val="00EA6B4C"/>
    <w:rsid w:val="00EB0A9F"/>
    <w:rsid w:val="00EB11A5"/>
    <w:rsid w:val="00EB2EC8"/>
    <w:rsid w:val="00EB7F0D"/>
    <w:rsid w:val="00EC1D36"/>
    <w:rsid w:val="00EC3CE4"/>
    <w:rsid w:val="00EC4E2E"/>
    <w:rsid w:val="00EC5070"/>
    <w:rsid w:val="00EC517E"/>
    <w:rsid w:val="00EC6021"/>
    <w:rsid w:val="00EC6309"/>
    <w:rsid w:val="00EC75A3"/>
    <w:rsid w:val="00ED4F70"/>
    <w:rsid w:val="00ED55A7"/>
    <w:rsid w:val="00ED71D6"/>
    <w:rsid w:val="00EE01F2"/>
    <w:rsid w:val="00EE0608"/>
    <w:rsid w:val="00EE1DFF"/>
    <w:rsid w:val="00EE3252"/>
    <w:rsid w:val="00EE3801"/>
    <w:rsid w:val="00EE42E9"/>
    <w:rsid w:val="00EE4C68"/>
    <w:rsid w:val="00EE52AA"/>
    <w:rsid w:val="00EF0155"/>
    <w:rsid w:val="00EF13E9"/>
    <w:rsid w:val="00EF1B08"/>
    <w:rsid w:val="00EF2167"/>
    <w:rsid w:val="00EF38A1"/>
    <w:rsid w:val="00EF48F5"/>
    <w:rsid w:val="00EF5508"/>
    <w:rsid w:val="00EF687E"/>
    <w:rsid w:val="00EF6B2C"/>
    <w:rsid w:val="00F003BE"/>
    <w:rsid w:val="00F01AC5"/>
    <w:rsid w:val="00F03158"/>
    <w:rsid w:val="00F03E9D"/>
    <w:rsid w:val="00F05B4F"/>
    <w:rsid w:val="00F06BED"/>
    <w:rsid w:val="00F1006F"/>
    <w:rsid w:val="00F14380"/>
    <w:rsid w:val="00F150CC"/>
    <w:rsid w:val="00F1639C"/>
    <w:rsid w:val="00F16805"/>
    <w:rsid w:val="00F22844"/>
    <w:rsid w:val="00F24DCF"/>
    <w:rsid w:val="00F26E2C"/>
    <w:rsid w:val="00F270D7"/>
    <w:rsid w:val="00F33D7F"/>
    <w:rsid w:val="00F33DC8"/>
    <w:rsid w:val="00F35C6F"/>
    <w:rsid w:val="00F4070C"/>
    <w:rsid w:val="00F407FB"/>
    <w:rsid w:val="00F42E45"/>
    <w:rsid w:val="00F44199"/>
    <w:rsid w:val="00F44914"/>
    <w:rsid w:val="00F44D1F"/>
    <w:rsid w:val="00F47153"/>
    <w:rsid w:val="00F5125A"/>
    <w:rsid w:val="00F52C07"/>
    <w:rsid w:val="00F5331F"/>
    <w:rsid w:val="00F5441A"/>
    <w:rsid w:val="00F54ED1"/>
    <w:rsid w:val="00F563BF"/>
    <w:rsid w:val="00F57D68"/>
    <w:rsid w:val="00F60347"/>
    <w:rsid w:val="00F62737"/>
    <w:rsid w:val="00F62E4D"/>
    <w:rsid w:val="00F630FA"/>
    <w:rsid w:val="00F64E0B"/>
    <w:rsid w:val="00F669EC"/>
    <w:rsid w:val="00F6784E"/>
    <w:rsid w:val="00F67D37"/>
    <w:rsid w:val="00F707BA"/>
    <w:rsid w:val="00F70BEE"/>
    <w:rsid w:val="00F73849"/>
    <w:rsid w:val="00F752B2"/>
    <w:rsid w:val="00F75B8E"/>
    <w:rsid w:val="00F7695E"/>
    <w:rsid w:val="00F76BAD"/>
    <w:rsid w:val="00F76BF6"/>
    <w:rsid w:val="00F832E4"/>
    <w:rsid w:val="00F83744"/>
    <w:rsid w:val="00F85159"/>
    <w:rsid w:val="00F852C6"/>
    <w:rsid w:val="00F85A73"/>
    <w:rsid w:val="00F867FA"/>
    <w:rsid w:val="00F90814"/>
    <w:rsid w:val="00F930CF"/>
    <w:rsid w:val="00F9352A"/>
    <w:rsid w:val="00FA1C56"/>
    <w:rsid w:val="00FA3AC3"/>
    <w:rsid w:val="00FA42FF"/>
    <w:rsid w:val="00FA5F70"/>
    <w:rsid w:val="00FA60AF"/>
    <w:rsid w:val="00FA6340"/>
    <w:rsid w:val="00FA72ED"/>
    <w:rsid w:val="00FB0338"/>
    <w:rsid w:val="00FB0D9A"/>
    <w:rsid w:val="00FB1F41"/>
    <w:rsid w:val="00FB2C1C"/>
    <w:rsid w:val="00FB2E5F"/>
    <w:rsid w:val="00FB3474"/>
    <w:rsid w:val="00FB4CCE"/>
    <w:rsid w:val="00FB78D0"/>
    <w:rsid w:val="00FC0300"/>
    <w:rsid w:val="00FC19B0"/>
    <w:rsid w:val="00FC2963"/>
    <w:rsid w:val="00FC2EAA"/>
    <w:rsid w:val="00FC3F9B"/>
    <w:rsid w:val="00FC6F02"/>
    <w:rsid w:val="00FD2217"/>
    <w:rsid w:val="00FD28DE"/>
    <w:rsid w:val="00FE1C21"/>
    <w:rsid w:val="00FE2A0E"/>
    <w:rsid w:val="00FE2FC4"/>
    <w:rsid w:val="00FF0C92"/>
    <w:rsid w:val="00FF315F"/>
    <w:rsid w:val="00FF3C75"/>
    <w:rsid w:val="00FF708F"/>
    <w:rsid w:val="00FF7411"/>
    <w:rsid w:val="00FF7D75"/>
    <w:rsid w:val="7F1946A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6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qFormat="1"/>
    <w:lsdException w:name="toc 5" w:semiHidden="1" w:uiPriority="39"/>
    <w:lsdException w:name="toc 6" w:semiHidden="1" w:uiPriority="39" w:qFormat="1"/>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lang w:val="uk-UA"/>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819"/>
        <w:tab w:val="right" w:pos="9639"/>
      </w:tabs>
    </w:pPr>
    <w:rPr>
      <w:lang w:val="uk-UA"/>
    </w:rPr>
  </w:style>
  <w:style w:type="paragraph" w:styleId="Header">
    <w:name w:val="header"/>
    <w:basedOn w:val="Normal"/>
    <w:link w:val="HeaderChar"/>
    <w:uiPriority w:val="99"/>
    <w:unhideWhenUsed/>
    <w:pPr>
      <w:tabs>
        <w:tab w:val="center" w:pos="4819"/>
        <w:tab w:val="right" w:pos="9639"/>
      </w:tabs>
    </w:pPr>
    <w:rPr>
      <w:lang w:val="uk-UA"/>
    </w:rPr>
  </w:style>
  <w:style w:type="character" w:styleId="Hyperlink">
    <w:name w:val="Hyperlink"/>
    <w:uiPriority w:val="99"/>
    <w:unhideWhenUsed/>
    <w:rPr>
      <w:color w:val="0000FF"/>
      <w:u w:val="single"/>
    </w:rPr>
  </w:style>
  <w:style w:type="paragraph" w:styleId="ListBullet">
    <w:name w:val="List Bullet"/>
    <w:basedOn w:val="Normal"/>
    <w:uiPriority w:val="99"/>
    <w:unhideWhenUsed/>
    <w:qFormat/>
    <w:pPr>
      <w:numPr>
        <w:numId w:val="1"/>
      </w:numPr>
      <w:contextualSpacing/>
    </w:pPr>
    <w:rPr>
      <w:lang w:val="uk-UA"/>
    </w:rPr>
  </w:style>
  <w:style w:type="paragraph" w:styleId="NormalWeb">
    <w:name w:val="Normal (Web)"/>
    <w:basedOn w:val="Normal"/>
    <w:uiPriority w:val="99"/>
    <w:semiHidden/>
    <w:unhideWhenUsed/>
    <w:qFormat/>
    <w:pPr>
      <w:spacing w:before="100" w:beforeAutospacing="1" w:after="100" w:afterAutospacing="1"/>
    </w:pPr>
    <w:rPr>
      <w:lang w:eastAsia="uk-UA"/>
    </w:rPr>
  </w:style>
  <w:style w:type="paragraph" w:styleId="PlainText">
    <w:name w:val="Plain Text"/>
    <w:basedOn w:val="Normal"/>
    <w:link w:val="PlainTextChar"/>
    <w:qFormat/>
    <w:rPr>
      <w:rFonts w:ascii="Courier New" w:eastAsia="MS Mincho" w:hAnsi="Courier New"/>
      <w:sz w:val="20"/>
      <w:szCs w:val="20"/>
      <w:lang w:val="uk-UA"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semiHidden/>
    <w:pPr>
      <w:ind w:left="240"/>
    </w:pPr>
    <w:rPr>
      <w:rFonts w:ascii="Calibri" w:hAnsi="Calibri"/>
      <w:sz w:val="20"/>
      <w:szCs w:val="20"/>
      <w:lang w:val="uk-UA"/>
    </w:rPr>
  </w:style>
  <w:style w:type="paragraph" w:styleId="TOC4">
    <w:name w:val="toc 4"/>
    <w:basedOn w:val="Normal"/>
    <w:next w:val="Normal"/>
    <w:uiPriority w:val="39"/>
    <w:semiHidden/>
    <w:qFormat/>
    <w:pPr>
      <w:ind w:left="480"/>
    </w:pPr>
    <w:rPr>
      <w:rFonts w:ascii="Calibri" w:hAnsi="Calibri"/>
      <w:sz w:val="20"/>
      <w:szCs w:val="20"/>
    </w:rPr>
  </w:style>
  <w:style w:type="paragraph" w:styleId="TOC5">
    <w:name w:val="toc 5"/>
    <w:basedOn w:val="Normal"/>
    <w:next w:val="Normal"/>
    <w:uiPriority w:val="39"/>
    <w:semiHidden/>
    <w:pPr>
      <w:ind w:left="720"/>
    </w:pPr>
    <w:rPr>
      <w:rFonts w:ascii="Calibri" w:hAnsi="Calibri"/>
      <w:sz w:val="20"/>
      <w:szCs w:val="20"/>
    </w:rPr>
  </w:style>
  <w:style w:type="paragraph" w:styleId="TOC6">
    <w:name w:val="toc 6"/>
    <w:basedOn w:val="Normal"/>
    <w:next w:val="Normal"/>
    <w:uiPriority w:val="39"/>
    <w:semiHidden/>
    <w:qFormat/>
    <w:pPr>
      <w:ind w:left="960"/>
    </w:pPr>
    <w:rPr>
      <w:rFonts w:ascii="Calibri" w:hAnsi="Calibri"/>
      <w:sz w:val="20"/>
      <w:szCs w:val="20"/>
    </w:rPr>
  </w:style>
  <w:style w:type="paragraph" w:styleId="TOC7">
    <w:name w:val="toc 7"/>
    <w:basedOn w:val="Normal"/>
    <w:next w:val="Normal"/>
    <w:uiPriority w:val="39"/>
    <w:semiHidden/>
    <w:pPr>
      <w:ind w:left="1200"/>
    </w:pPr>
    <w:rPr>
      <w:rFonts w:ascii="Calibri" w:hAnsi="Calibri"/>
      <w:sz w:val="20"/>
      <w:szCs w:val="20"/>
    </w:rPr>
  </w:style>
  <w:style w:type="paragraph" w:styleId="TOC8">
    <w:name w:val="toc 8"/>
    <w:basedOn w:val="Normal"/>
    <w:next w:val="Normal"/>
    <w:uiPriority w:val="39"/>
    <w:semiHidden/>
    <w:pPr>
      <w:ind w:left="1440"/>
    </w:pPr>
    <w:rPr>
      <w:rFonts w:ascii="Calibri" w:hAnsi="Calibri"/>
      <w:sz w:val="20"/>
      <w:szCs w:val="20"/>
    </w:rPr>
  </w:style>
  <w:style w:type="paragraph" w:styleId="TOC9">
    <w:name w:val="toc 9"/>
    <w:basedOn w:val="Normal"/>
    <w:next w:val="Normal"/>
    <w:uiPriority w:val="39"/>
    <w:semiHidden/>
    <w:pPr>
      <w:ind w:left="1680"/>
    </w:pPr>
    <w:rPr>
      <w:rFonts w:ascii="Calibri" w:hAnsi="Calibri"/>
      <w:sz w:val="20"/>
      <w:szCs w:val="20"/>
    </w:rPr>
  </w:style>
  <w:style w:type="paragraph" w:customStyle="1" w:styleId="a0">
    <w:name w:val="_тире"/>
    <w:basedOn w:val="Normal"/>
    <w:qFormat/>
    <w:pPr>
      <w:numPr>
        <w:numId w:val="2"/>
      </w:numPr>
      <w:spacing w:after="120"/>
      <w:jc w:val="both"/>
    </w:pPr>
    <w:rPr>
      <w:lang w:val="uk-UA"/>
    </w:rPr>
  </w:style>
  <w:style w:type="paragraph" w:customStyle="1" w:styleId="a">
    <w:name w:val="_номер+)"/>
    <w:basedOn w:val="Normal"/>
    <w:qFormat/>
    <w:pPr>
      <w:numPr>
        <w:numId w:val="3"/>
      </w:numPr>
      <w:spacing w:after="120"/>
      <w:jc w:val="both"/>
    </w:pPr>
    <w:rPr>
      <w:lang w:val="uk-UA"/>
    </w:rPr>
  </w:style>
  <w:style w:type="character" w:customStyle="1" w:styleId="CommentTextChar">
    <w:name w:val="Comment Text Char"/>
    <w:link w:val="CommentText"/>
    <w:uiPriority w:val="99"/>
    <w:semiHidden/>
    <w:qFormat/>
    <w:rPr>
      <w:rFonts w:ascii="Times New Roman" w:eastAsia="Times New Roman" w:hAnsi="Times New Roman" w:cs="Times New Roman"/>
      <w:lang w:eastAsia="ru-RU"/>
    </w:rPr>
  </w:style>
  <w:style w:type="character" w:customStyle="1" w:styleId="CommentSubjectChar">
    <w:name w:val="Comment Subject Char"/>
    <w:link w:val="CommentSubject"/>
    <w:uiPriority w:val="99"/>
    <w:semiHidden/>
    <w:qFormat/>
    <w:rPr>
      <w:rFonts w:ascii="Times New Roman" w:eastAsia="Times New Roman" w:hAnsi="Times New Roman" w:cs="Times New Roman"/>
      <w:b/>
      <w:bCs/>
      <w:lang w:eastAsia="ru-RU"/>
    </w:rPr>
  </w:style>
  <w:style w:type="character" w:customStyle="1" w:styleId="BalloonTextChar">
    <w:name w:val="Balloon Text Char"/>
    <w:link w:val="BalloonText"/>
    <w:uiPriority w:val="99"/>
    <w:semiHidden/>
    <w:qFormat/>
    <w:rPr>
      <w:rFonts w:ascii="Segoe UI" w:eastAsia="Times New Roman" w:hAnsi="Segoe UI" w:cs="Segoe UI"/>
      <w:sz w:val="18"/>
      <w:szCs w:val="18"/>
      <w:lang w:eastAsia="ru-RU"/>
    </w:rPr>
  </w:style>
  <w:style w:type="paragraph" w:customStyle="1" w:styleId="Revision1">
    <w:name w:val="Revision1"/>
    <w:hidden/>
    <w:uiPriority w:val="99"/>
    <w:semiHidden/>
    <w:rPr>
      <w:rFonts w:ascii="Times New Roman" w:eastAsia="Times New Roman" w:hAnsi="Times New Roman" w:cs="Times New Roman"/>
      <w:sz w:val="24"/>
      <w:szCs w:val="24"/>
      <w:lang w:val="uk-UA" w:eastAsia="ru-RU"/>
    </w:rPr>
  </w:style>
  <w:style w:type="paragraph" w:customStyle="1" w:styleId="-">
    <w:name w:val="Маркер-тире"/>
    <w:basedOn w:val="Normal"/>
    <w:uiPriority w:val="3"/>
    <w:qFormat/>
    <w:pPr>
      <w:tabs>
        <w:tab w:val="left" w:pos="992"/>
      </w:tabs>
      <w:spacing w:before="120" w:after="120"/>
      <w:ind w:firstLine="709"/>
      <w:contextualSpacing/>
      <w:jc w:val="both"/>
    </w:pPr>
    <w:rPr>
      <w:sz w:val="28"/>
      <w:lang w:val="uk-UA"/>
    </w:rPr>
  </w:style>
  <w:style w:type="paragraph" w:customStyle="1" w:styleId="a1">
    <w:name w:val="Номер"/>
    <w:basedOn w:val="Normal"/>
    <w:uiPriority w:val="2"/>
    <w:qFormat/>
    <w:pPr>
      <w:tabs>
        <w:tab w:val="left" w:pos="1134"/>
      </w:tabs>
      <w:spacing w:before="120" w:after="120"/>
      <w:ind w:firstLine="709"/>
      <w:jc w:val="both"/>
    </w:pPr>
    <w:rPr>
      <w:sz w:val="28"/>
      <w:lang w:val="uk-UA"/>
    </w:rPr>
  </w:style>
  <w:style w:type="paragraph" w:customStyle="1" w:styleId="2">
    <w:name w:val="Номер2"/>
    <w:basedOn w:val="a1"/>
    <w:uiPriority w:val="2"/>
    <w:qFormat/>
    <w:pPr>
      <w:tabs>
        <w:tab w:val="clear" w:pos="1134"/>
        <w:tab w:val="left" w:pos="1418"/>
      </w:tabs>
    </w:pPr>
  </w:style>
  <w:style w:type="paragraph" w:customStyle="1" w:styleId="3">
    <w:name w:val="Номер3"/>
    <w:basedOn w:val="2"/>
    <w:uiPriority w:val="2"/>
    <w:qFormat/>
    <w:pPr>
      <w:tabs>
        <w:tab w:val="clear" w:pos="1418"/>
        <w:tab w:val="left" w:pos="1701"/>
      </w:tabs>
    </w:pPr>
  </w:style>
  <w:style w:type="paragraph" w:customStyle="1" w:styleId="4">
    <w:name w:val="Номер4"/>
    <w:basedOn w:val="3"/>
    <w:uiPriority w:val="2"/>
    <w:qFormat/>
    <w:pPr>
      <w:tabs>
        <w:tab w:val="clear" w:pos="1701"/>
        <w:tab w:val="left" w:pos="1985"/>
      </w:tabs>
    </w:pPr>
  </w:style>
  <w:style w:type="paragraph" w:customStyle="1" w:styleId="5">
    <w:name w:val="Номер5"/>
    <w:basedOn w:val="4"/>
    <w:uiPriority w:val="2"/>
    <w:qFormat/>
    <w:pPr>
      <w:tabs>
        <w:tab w:val="clear" w:pos="1985"/>
        <w:tab w:val="left" w:pos="2268"/>
      </w:tabs>
    </w:pPr>
  </w:style>
  <w:style w:type="paragraph" w:customStyle="1" w:styleId="6">
    <w:name w:val="Номер6"/>
    <w:basedOn w:val="5"/>
    <w:uiPriority w:val="2"/>
    <w:qFormat/>
    <w:pPr>
      <w:tabs>
        <w:tab w:val="clear" w:pos="2268"/>
        <w:tab w:val="left" w:pos="2552"/>
      </w:tabs>
    </w:pPr>
  </w:style>
  <w:style w:type="paragraph" w:customStyle="1" w:styleId="7">
    <w:name w:val="Номер7"/>
    <w:basedOn w:val="6"/>
    <w:uiPriority w:val="2"/>
    <w:qFormat/>
    <w:pPr>
      <w:tabs>
        <w:tab w:val="clear" w:pos="2552"/>
        <w:tab w:val="left" w:pos="2835"/>
      </w:tabs>
    </w:pPr>
  </w:style>
  <w:style w:type="paragraph" w:customStyle="1" w:styleId="8">
    <w:name w:val="Номер8"/>
    <w:basedOn w:val="7"/>
    <w:uiPriority w:val="2"/>
    <w:qFormat/>
    <w:pPr>
      <w:tabs>
        <w:tab w:val="clear" w:pos="2835"/>
        <w:tab w:val="left" w:pos="3119"/>
      </w:tabs>
    </w:pPr>
  </w:style>
  <w:style w:type="paragraph" w:customStyle="1" w:styleId="9">
    <w:name w:val="Номер9"/>
    <w:basedOn w:val="8"/>
    <w:uiPriority w:val="2"/>
    <w:qFormat/>
    <w:pPr>
      <w:tabs>
        <w:tab w:val="clear" w:pos="3119"/>
        <w:tab w:val="left" w:pos="3402"/>
      </w:tabs>
    </w:pPr>
  </w:style>
  <w:style w:type="paragraph" w:styleId="ListParagraph">
    <w:name w:val="List Paragraph"/>
    <w:basedOn w:val="Normal"/>
    <w:uiPriority w:val="34"/>
    <w:qFormat/>
    <w:pPr>
      <w:ind w:left="708"/>
    </w:pPr>
    <w:rPr>
      <w:lang w:val="uk-UA"/>
    </w:rPr>
  </w:style>
  <w:style w:type="character" w:customStyle="1" w:styleId="FooterChar">
    <w:name w:val="Footer Char"/>
    <w:link w:val="Footer"/>
    <w:uiPriority w:val="99"/>
    <w:rPr>
      <w:rFonts w:ascii="Times New Roman" w:eastAsia="Times New Roman" w:hAnsi="Times New Roman" w:cs="Times New Roman"/>
      <w:sz w:val="24"/>
      <w:szCs w:val="24"/>
      <w:lang w:eastAsia="ru-RU"/>
    </w:rPr>
  </w:style>
  <w:style w:type="character" w:customStyle="1" w:styleId="HeaderChar">
    <w:name w:val="Header Char"/>
    <w:link w:val="Header"/>
    <w:uiPriority w:val="99"/>
    <w:qFormat/>
    <w:rPr>
      <w:rFonts w:ascii="Times New Roman" w:eastAsia="Times New Roman" w:hAnsi="Times New Roman" w:cs="Times New Roman"/>
      <w:sz w:val="24"/>
      <w:szCs w:val="24"/>
      <w:lang w:eastAsia="ru-RU"/>
    </w:rPr>
  </w:style>
  <w:style w:type="paragraph" w:customStyle="1" w:styleId="a2">
    <w:name w:val="Тире"/>
    <w:basedOn w:val="Normal"/>
    <w:qFormat/>
    <w:pPr>
      <w:spacing w:after="120"/>
      <w:ind w:left="284" w:hanging="284"/>
      <w:jc w:val="both"/>
    </w:pPr>
    <w:rPr>
      <w:lang w:val="uk-UA"/>
    </w:rPr>
  </w:style>
  <w:style w:type="paragraph" w:customStyle="1" w:styleId="a3">
    <w:name w:val="Номер)"/>
    <w:basedOn w:val="Normal"/>
    <w:qFormat/>
    <w:pPr>
      <w:spacing w:after="120"/>
      <w:ind w:left="720" w:hanging="360"/>
      <w:jc w:val="both"/>
    </w:pPr>
    <w:rPr>
      <w:lang w:val="uk-UA"/>
    </w:rPr>
  </w:style>
  <w:style w:type="character" w:customStyle="1" w:styleId="rvts23">
    <w:name w:val="rvts23"/>
    <w:qFormat/>
  </w:style>
  <w:style w:type="paragraph" w:customStyle="1" w:styleId="1">
    <w:name w:val="Абзац списку1"/>
    <w:basedOn w:val="Normal"/>
    <w:semiHidden/>
    <w:qFormat/>
    <w:pPr>
      <w:ind w:left="708"/>
    </w:pPr>
    <w:rPr>
      <w:rFonts w:eastAsia="Calibri"/>
      <w:lang w:val="uk-UA"/>
    </w:rPr>
  </w:style>
  <w:style w:type="character" w:customStyle="1" w:styleId="PlainTextChar">
    <w:name w:val="Plain Text Char"/>
    <w:link w:val="PlainText"/>
    <w:qFormat/>
    <w:rPr>
      <w:rFonts w:ascii="Courier New" w:eastAsia="MS Mincho" w:hAnsi="Courier New" w:cs="Times New Roman"/>
      <w:lang w:eastAsia="en-US"/>
    </w:rPr>
  </w:style>
  <w:style w:type="paragraph" w:customStyle="1" w:styleId="30">
    <w:name w:val="ТТ список 3"/>
    <w:basedOn w:val="Normal"/>
    <w:qFormat/>
    <w:pPr>
      <w:keepLines/>
      <w:spacing w:before="60"/>
      <w:jc w:val="both"/>
    </w:pPr>
    <w:rPr>
      <w:rFonts w:eastAsia="MS Mincho"/>
    </w:rPr>
  </w:style>
  <w:style w:type="paragraph" w:customStyle="1" w:styleId="m-3110852492529477495gmail-msolistparagraph">
    <w:name w:val="m_-3110852492529477495gmail-msolistparagraph"/>
    <w:basedOn w:val="Normal"/>
    <w:qFormat/>
    <w:pPr>
      <w:spacing w:before="100" w:beforeAutospacing="1" w:after="100" w:afterAutospacing="1"/>
    </w:pPr>
    <w:rPr>
      <w:rFonts w:eastAsia="Calibri"/>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4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9B8C-0FDF-4FC6-A765-EACA736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SEP_ТД</vt:lpstr>
    </vt:vector>
  </TitlesOfParts>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SEP_ТД</dc:title>
  <dc:creator/>
  <cp:lastModifiedBy/>
  <cp:revision>1</cp:revision>
  <dcterms:created xsi:type="dcterms:W3CDTF">2024-02-23T09:57:00Z</dcterms:created>
  <dcterms:modified xsi:type="dcterms:W3CDTF">2024-03-19T11:13:00Z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880C98CD31CE441E89EECADA2652F0B8</vt:lpwstr>
  </property>
</Properties>
</file>