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6833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7F72519A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5FB1826B" w14:textId="77777777" w:rsidR="00FF0E7D" w:rsidRDefault="00FF0E7D" w:rsidP="006E722A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37E53E47" w14:textId="39A0BDC3" w:rsidR="00A81263" w:rsidRPr="00774FFB" w:rsidRDefault="0055145E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>
        <w:rPr>
          <w:rFonts w:ascii="Sylfaen" w:hAnsi="Sylfaen" w:cs="Sylfaen"/>
          <w:b/>
          <w:bCs/>
          <w:sz w:val="20"/>
          <w:szCs w:val="20"/>
          <w:lang w:val="ka-GE"/>
        </w:rPr>
        <w:t>ტენდერი</w:t>
      </w:r>
      <w:r w:rsidR="00324F72" w:rsidRPr="00A534A7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FF0E7D">
        <w:rPr>
          <w:rFonts w:ascii="Sylfaen" w:hAnsi="Sylfaen" w:cstheme="minorHAnsi"/>
          <w:b/>
          <w:bCs/>
          <w:sz w:val="20"/>
          <w:szCs w:val="20"/>
          <w:lang w:val="ka-GE"/>
        </w:rPr>
        <w:t>„</w:t>
      </w:r>
      <w:r w:rsidR="00FF0E7D">
        <w:rPr>
          <w:rFonts w:ascii="Sylfaen" w:hAnsi="Sylfaen" w:cs="Sylfaen"/>
          <w:b/>
          <w:bCs/>
          <w:sz w:val="20"/>
          <w:szCs w:val="20"/>
          <w:lang w:val="ka-GE"/>
        </w:rPr>
        <w:t xml:space="preserve">დიპლომატ ჯორჯიას“ </w:t>
      </w:r>
      <w:r w:rsidR="00774FFB">
        <w:rPr>
          <w:rFonts w:ascii="Sylfaen" w:hAnsi="Sylfaen" w:cs="Sylfaen"/>
          <w:b/>
          <w:bCs/>
          <w:sz w:val="20"/>
          <w:szCs w:val="20"/>
          <w:lang w:val="ka-GE"/>
        </w:rPr>
        <w:t xml:space="preserve"> საკანცელარიო </w:t>
      </w:r>
      <w:r w:rsidR="005E5637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საქონელი </w:t>
      </w:r>
    </w:p>
    <w:p w14:paraId="709309D9" w14:textId="77777777" w:rsidR="00324F72" w:rsidRPr="00A534A7" w:rsidRDefault="00324F7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EDC4CA" w14:textId="2D019420" w:rsidR="00FD0DCD" w:rsidRPr="00D40EA0" w:rsidRDefault="007D73CE" w:rsidP="0055145E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774FFB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774FF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74FFB" w:rsidRPr="00774FFB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  <w:r w:rsidR="00D40EA0" w:rsidRPr="00774FFB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  <w:r w:rsidR="00ED1F73">
        <w:rPr>
          <w:rFonts w:asciiTheme="minorHAnsi" w:hAnsiTheme="minorHAnsi" w:cstheme="minorHAnsi"/>
          <w:b/>
          <w:sz w:val="20"/>
          <w:szCs w:val="20"/>
        </w:rPr>
        <w:t>4</w:t>
      </w:r>
      <w:r w:rsidR="00D40EA0" w:rsidRPr="00774FFB">
        <w:rPr>
          <w:rFonts w:asciiTheme="minorHAnsi" w:hAnsiTheme="minorHAnsi" w:cstheme="minorHAnsi"/>
          <w:b/>
          <w:sz w:val="20"/>
          <w:szCs w:val="20"/>
          <w:lang w:val="ka-GE"/>
        </w:rPr>
        <w:t>.202</w:t>
      </w:r>
      <w:r w:rsidR="005E5637">
        <w:rPr>
          <w:rFonts w:asciiTheme="minorHAnsi" w:hAnsiTheme="minorHAnsi" w:cstheme="minorHAnsi"/>
          <w:b/>
          <w:sz w:val="20"/>
          <w:szCs w:val="20"/>
          <w:lang w:val="ka-GE"/>
        </w:rPr>
        <w:t>4</w:t>
      </w:r>
    </w:p>
    <w:p w14:paraId="63A35611" w14:textId="77777777" w:rsidR="00FD0DCD" w:rsidRPr="00A534A7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C29BE78" w14:textId="77777777" w:rsidR="00A50438" w:rsidRDefault="0055145E" w:rsidP="0055145E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55145E">
        <w:rPr>
          <w:rFonts w:ascii="Sylfaen" w:hAnsi="Sylfaen" w:cs="Sylfaen"/>
          <w:b/>
          <w:sz w:val="20"/>
          <w:szCs w:val="20"/>
          <w:u w:val="single"/>
          <w:lang w:val="ka-GE"/>
        </w:rPr>
        <w:t>ტენდერის აღწერილობა</w:t>
      </w:r>
    </w:p>
    <w:p w14:paraId="387CB179" w14:textId="77777777" w:rsidR="0055145E" w:rsidRPr="0055145E" w:rsidRDefault="0055145E" w:rsidP="0055145E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2B14B6C" w14:textId="77777777" w:rsidR="0064564C" w:rsidRPr="00E86A4C" w:rsidRDefault="00E86A4C" w:rsidP="00DE47CF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E86A4C">
        <w:rPr>
          <w:rFonts w:ascii="Sylfaen" w:hAnsi="Sylfaen" w:cs="Sylfaen"/>
          <w:sz w:val="18"/>
          <w:szCs w:val="20"/>
          <w:lang w:val="ka-GE"/>
        </w:rPr>
        <w:t>"დიპლომატი" საერთაშორისო სადისტრიბუციო კომპანიაა, რომელიც წარმოადგენს მსოფლიოს პრემიუმ კლასის კომპანიების წამყვან ბრენდებს მსოფლიოს ხუთ ქვეყანაში. დიპლომატი საქართველოში საქმიანობას ეწევა 2008 წლიდან და წარმოადგენს ქვეყანაში წამყვან სადისტრიბუციო კომპანიას, რომელიც ახორციელებს საერთაშორისო კომპანიების P&amp;G-ის და Nestle-ს სამომხმარებლო და კვების პროდუქტების დისტრიბუციას საქართველოში.</w:t>
      </w:r>
    </w:p>
    <w:p w14:paraId="06A72742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5599CB38" w14:textId="77777777" w:rsidR="0064564C" w:rsidRDefault="0064564C" w:rsidP="00DE47CF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14:paraId="4328EC9F" w14:textId="19371EBD" w:rsidR="008D6690" w:rsidRDefault="00816964" w:rsidP="008D6690">
      <w:pPr>
        <w:spacing w:after="0" w:line="240" w:lineRule="auto"/>
        <w:rPr>
          <w:rFonts w:ascii="Sylfaen" w:hAnsi="Sylfaen" w:cs="Sylfaen"/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შპს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 „</w:t>
      </w:r>
      <w:r w:rsidR="0055145E" w:rsidRPr="00456C18">
        <w:rPr>
          <w:rFonts w:ascii="Sylfaen" w:hAnsi="Sylfaen" w:cs="Sylfaen"/>
          <w:sz w:val="18"/>
          <w:szCs w:val="20"/>
          <w:lang w:val="ka-GE"/>
        </w:rPr>
        <w:t>დიპლომატ ჯორჯია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“ </w:t>
      </w:r>
      <w:r w:rsidRPr="00456C18">
        <w:rPr>
          <w:rFonts w:ascii="Sylfaen" w:hAnsi="Sylfaen" w:cs="Sylfaen"/>
          <w:sz w:val="18"/>
          <w:szCs w:val="20"/>
          <w:lang w:val="ka-GE"/>
        </w:rPr>
        <w:t>აცხ</w:t>
      </w:r>
      <w:r w:rsidRPr="001D2736">
        <w:rPr>
          <w:rFonts w:ascii="Sylfaen" w:hAnsi="Sylfaen" w:cs="Sylfaen"/>
          <w:sz w:val="18"/>
          <w:szCs w:val="20"/>
          <w:lang w:val="ka-GE"/>
        </w:rPr>
        <w:t>ადებს</w:t>
      </w:r>
      <w:r w:rsidRPr="0083066F">
        <w:rPr>
          <w:rFonts w:ascii="Sylfaen" w:hAnsi="Sylfaen" w:cs="Sylfaen"/>
          <w:sz w:val="18"/>
          <w:szCs w:val="20"/>
          <w:lang w:val="ka-GE"/>
        </w:rPr>
        <w:t xml:space="preserve"> </w:t>
      </w:r>
      <w:r w:rsidR="0055145E" w:rsidRPr="001D2736">
        <w:rPr>
          <w:rFonts w:ascii="Sylfaen" w:hAnsi="Sylfaen" w:cs="Sylfaen"/>
          <w:sz w:val="18"/>
          <w:szCs w:val="20"/>
          <w:lang w:val="ka-GE"/>
        </w:rPr>
        <w:t>ტენდერს</w:t>
      </w:r>
      <w:r w:rsidR="0083066F" w:rsidRPr="0083066F">
        <w:rPr>
          <w:rFonts w:ascii="Sylfaen" w:hAnsi="Sylfaen" w:cs="Sylfaen"/>
          <w:sz w:val="18"/>
          <w:szCs w:val="20"/>
          <w:lang w:val="ka-GE"/>
        </w:rPr>
        <w:t>:</w:t>
      </w:r>
      <w:r w:rsidR="008D6690">
        <w:rPr>
          <w:rFonts w:ascii="Sylfaen" w:hAnsi="Sylfaen" w:cs="Sylfaen"/>
          <w:sz w:val="18"/>
          <w:szCs w:val="20"/>
          <w:lang w:val="ka-GE"/>
        </w:rPr>
        <w:br/>
      </w:r>
    </w:p>
    <w:p w14:paraId="3AEC557A" w14:textId="26C12FD6" w:rsidR="008D6690" w:rsidRPr="008D6690" w:rsidRDefault="008D6690" w:rsidP="008D6690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8D6690">
        <w:rPr>
          <w:rFonts w:ascii="Sylfaen" w:hAnsi="Sylfaen" w:cstheme="minorHAnsi"/>
          <w:b/>
          <w:sz w:val="20"/>
          <w:szCs w:val="20"/>
          <w:u w:val="single"/>
          <w:lang w:val="ka-GE"/>
        </w:rPr>
        <w:t>ტენდერი </w:t>
      </w:r>
      <w:r w:rsidR="00774FFB">
        <w:rPr>
          <w:rFonts w:ascii="Sylfaen" w:hAnsi="Sylfaen" w:cstheme="minorHAnsi"/>
          <w:b/>
          <w:sz w:val="20"/>
          <w:szCs w:val="20"/>
          <w:u w:val="single"/>
          <w:lang w:val="ka-GE"/>
        </w:rPr>
        <w:t>საკანცელარიო საქონლის შესყიდვაზე</w:t>
      </w:r>
    </w:p>
    <w:p w14:paraId="4898F5B9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2F179AF1" w14:textId="77777777" w:rsidR="0064564C" w:rsidRDefault="0064564C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64564C">
        <w:rPr>
          <w:rFonts w:ascii="Sylfaen" w:hAnsi="Sylfaen" w:cstheme="minorHAnsi"/>
          <w:b/>
          <w:sz w:val="20"/>
          <w:szCs w:val="20"/>
          <w:u w:val="single"/>
          <w:lang w:val="ka-GE"/>
        </w:rPr>
        <w:t>მონაწილის მხრიდან წარმოსადგენი ინფორმაცია:</w:t>
      </w:r>
    </w:p>
    <w:p w14:paraId="379FD622" w14:textId="77777777" w:rsidR="00456C18" w:rsidRPr="0064564C" w:rsidRDefault="00456C18" w:rsidP="00580531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09E6B43E" w14:textId="77777777" w:rsidR="00833770" w:rsidRPr="00B4716C" w:rsidRDefault="0064564C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კომპანიის რეკვიზიტები (სრული დასახელება, ს/კ, ელ.ფოსტა და ტელ. ნომერი)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.</w:t>
      </w:r>
    </w:p>
    <w:p w14:paraId="729D527C" w14:textId="2E7DE14D" w:rsidR="0064564C" w:rsidRPr="00456C18" w:rsidRDefault="0064564C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B4716C">
        <w:rPr>
          <w:rFonts w:ascii="Sylfaen" w:hAnsi="Sylfaen" w:cs="Sylfaen"/>
          <w:sz w:val="18"/>
          <w:szCs w:val="20"/>
          <w:lang w:val="ka-GE"/>
        </w:rPr>
        <w:t>კომერციული</w:t>
      </w:r>
      <w:r w:rsidRPr="00B4716C">
        <w:rPr>
          <w:sz w:val="18"/>
          <w:szCs w:val="20"/>
          <w:lang w:val="ka-GE"/>
        </w:rPr>
        <w:t xml:space="preserve"> </w:t>
      </w:r>
      <w:r w:rsidRPr="00B4716C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B4716C">
        <w:rPr>
          <w:sz w:val="18"/>
          <w:szCs w:val="20"/>
          <w:lang w:val="ka-GE"/>
        </w:rPr>
        <w:t xml:space="preserve"> (</w:t>
      </w:r>
      <w:r w:rsidR="00C20D7D">
        <w:rPr>
          <w:rFonts w:ascii="Sylfaen" w:hAnsi="Sylfaen" w:cs="Sylfaen"/>
          <w:sz w:val="18"/>
          <w:szCs w:val="20"/>
          <w:lang w:val="ka-GE"/>
        </w:rPr>
        <w:t>დანართი N1)</w:t>
      </w:r>
    </w:p>
    <w:p w14:paraId="18726672" w14:textId="77777777" w:rsidR="00456C18" w:rsidRPr="00456C18" w:rsidRDefault="00456C18" w:rsidP="007B0B1B">
      <w:pPr>
        <w:pStyle w:val="ListParagraph"/>
        <w:numPr>
          <w:ilvl w:val="0"/>
          <w:numId w:val="4"/>
        </w:numPr>
        <w:jc w:val="both"/>
        <w:rPr>
          <w:sz w:val="18"/>
          <w:szCs w:val="20"/>
          <w:lang w:val="ka-GE"/>
        </w:rPr>
      </w:pPr>
      <w:r w:rsidRPr="00456C18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მხოლოდ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ეროვნულ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ვალუტაში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ლარი</w:t>
      </w:r>
      <w:r w:rsidRPr="00456C18">
        <w:rPr>
          <w:sz w:val="18"/>
          <w:szCs w:val="20"/>
          <w:lang w:val="ka-GE"/>
        </w:rPr>
        <w:t xml:space="preserve">). </w:t>
      </w:r>
      <w:r w:rsidRPr="00456C18">
        <w:rPr>
          <w:rFonts w:ascii="Sylfaen" w:hAnsi="Sylfaen" w:cs="Sylfaen"/>
          <w:sz w:val="18"/>
          <w:szCs w:val="20"/>
          <w:lang w:val="ka-GE"/>
        </w:rPr>
        <w:t>ფასები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უნდა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ამ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ყველა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ხარჯსა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და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456C18">
        <w:rPr>
          <w:sz w:val="18"/>
          <w:szCs w:val="20"/>
          <w:lang w:val="ka-GE"/>
        </w:rPr>
        <w:t xml:space="preserve"> (</w:t>
      </w:r>
      <w:r w:rsidRPr="00456C18">
        <w:rPr>
          <w:rFonts w:ascii="Sylfaen" w:hAnsi="Sylfaen" w:cs="Sylfaen"/>
          <w:sz w:val="18"/>
          <w:szCs w:val="20"/>
          <w:lang w:val="ka-GE"/>
        </w:rPr>
        <w:t>მათ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შორის</w:t>
      </w:r>
      <w:r w:rsidRPr="00456C18">
        <w:rPr>
          <w:sz w:val="18"/>
          <w:szCs w:val="20"/>
          <w:lang w:val="ka-GE"/>
        </w:rPr>
        <w:t xml:space="preserve"> </w:t>
      </w:r>
      <w:r w:rsidRPr="00456C18">
        <w:rPr>
          <w:rFonts w:ascii="Sylfaen" w:hAnsi="Sylfaen" w:cs="Sylfaen"/>
          <w:sz w:val="18"/>
          <w:szCs w:val="20"/>
          <w:lang w:val="ka-GE"/>
        </w:rPr>
        <w:t>დღგ</w:t>
      </w:r>
      <w:r>
        <w:rPr>
          <w:sz w:val="18"/>
          <w:szCs w:val="20"/>
          <w:lang w:val="ka-GE"/>
        </w:rPr>
        <w:t>).</w:t>
      </w:r>
    </w:p>
    <w:p w14:paraId="77D0DF94" w14:textId="54989438" w:rsidR="00833770" w:rsidRPr="00D5221B" w:rsidRDefault="00D5221B" w:rsidP="007B0B1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ბოლო</w:t>
      </w:r>
      <w:r w:rsidR="009C0953">
        <w:rPr>
          <w:rFonts w:asciiTheme="minorHAnsi" w:hAnsiTheme="minorHAnsi" w:cstheme="minorHAnsi"/>
          <w:sz w:val="18"/>
          <w:szCs w:val="20"/>
          <w:lang w:val="ka-GE"/>
        </w:rPr>
        <w:t xml:space="preserve"> 3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წლის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ანალოგიური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მომსახურების</w:t>
      </w:r>
      <w:r w:rsidR="00B4716C" w:rsidRPr="00B4716C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4716C" w:rsidRPr="00B4716C">
        <w:rPr>
          <w:rFonts w:ascii="Sylfaen" w:hAnsi="Sylfaen" w:cs="Sylfaen"/>
          <w:sz w:val="18"/>
          <w:szCs w:val="20"/>
          <w:lang w:val="ka-GE"/>
        </w:rPr>
        <w:t>გაწევის გამოცდილების დამადასტურებელი დოკუმენტაცია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</w:t>
      </w:r>
    </w:p>
    <w:p w14:paraId="231E2B80" w14:textId="77777777" w:rsidR="009C0953" w:rsidRDefault="00083D65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მინიმუმ 3</w:t>
      </w:r>
      <w:r w:rsidR="009C0953">
        <w:rPr>
          <w:rFonts w:ascii="Sylfaen" w:hAnsi="Sylfaen" w:cs="Sylfaen"/>
          <w:sz w:val="18"/>
          <w:szCs w:val="20"/>
          <w:lang w:val="ka-GE"/>
        </w:rPr>
        <w:t xml:space="preserve"> სარეკომენდაციო წერილი. </w:t>
      </w:r>
    </w:p>
    <w:p w14:paraId="5777955B" w14:textId="7367A958" w:rsidR="00516E8F" w:rsidRDefault="00516E8F" w:rsidP="00516E8F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bookmarkStart w:id="0" w:name="_Hlk101862634"/>
      <w:r>
        <w:rPr>
          <w:rFonts w:ascii="Sylfaen" w:hAnsi="Sylfaen" w:cs="Sylfaen"/>
          <w:sz w:val="18"/>
          <w:szCs w:val="20"/>
          <w:lang w:val="ka-GE"/>
        </w:rPr>
        <w:t>მოთხოვნილი დოკუმენტაციის წარდგენისათვის</w:t>
      </w:r>
      <w:r w:rsidRPr="00516E8F">
        <w:rPr>
          <w:rFonts w:ascii="Sylfaen" w:hAnsi="Sylfaen" w:cs="Sylfaen"/>
          <w:sz w:val="18"/>
          <w:szCs w:val="20"/>
          <w:lang w:val="ka-GE"/>
        </w:rPr>
        <w:t xml:space="preserve"> საჭირო ყველა დოკუმენტაცია შეგიძლიათ იხი</w:t>
      </w:r>
      <w:r w:rsidR="0083066F">
        <w:rPr>
          <w:rFonts w:ascii="Sylfaen" w:hAnsi="Sylfaen" w:cs="Sylfaen"/>
          <w:sz w:val="18"/>
          <w:szCs w:val="20"/>
          <w:lang w:val="ka-GE"/>
        </w:rPr>
        <w:t>ლ</w:t>
      </w:r>
      <w:r w:rsidRPr="00516E8F">
        <w:rPr>
          <w:rFonts w:ascii="Sylfaen" w:hAnsi="Sylfaen" w:cs="Sylfaen"/>
          <w:sz w:val="18"/>
          <w:szCs w:val="20"/>
          <w:lang w:val="ka-GE"/>
        </w:rPr>
        <w:t>ოთ თანდართულ ფაილებში.</w:t>
      </w:r>
    </w:p>
    <w:bookmarkEnd w:id="0"/>
    <w:p w14:paraId="21A9A551" w14:textId="77777777" w:rsidR="00D5221B" w:rsidRPr="00D5221B" w:rsidRDefault="00D5221B" w:rsidP="007B0B1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ყველა მოთხოვნილი დოკუმენტაციის წარდგენა უნდა მოხდეს</w:t>
      </w:r>
      <w:r w:rsidR="007B0B1B">
        <w:rPr>
          <w:rFonts w:ascii="Sylfaen" w:hAnsi="Sylfaen" w:cs="Sylfaen"/>
          <w:sz w:val="18"/>
          <w:szCs w:val="20"/>
        </w:rPr>
        <w:t xml:space="preserve"> </w:t>
      </w:r>
      <w:r w:rsidR="007B0B1B">
        <w:rPr>
          <w:rFonts w:ascii="Sylfaen" w:hAnsi="Sylfaen" w:cs="Sylfaen"/>
          <w:sz w:val="18"/>
          <w:szCs w:val="20"/>
          <w:lang w:val="ka-GE"/>
        </w:rPr>
        <w:t>მითითებული ვადის ამოწურვამდე,</w:t>
      </w:r>
      <w:r>
        <w:rPr>
          <w:rFonts w:ascii="Sylfaen" w:hAnsi="Sylfaen" w:cs="Sylfaen"/>
          <w:sz w:val="18"/>
          <w:szCs w:val="20"/>
          <w:lang w:val="ka-GE"/>
        </w:rPr>
        <w:t xml:space="preserve"> ელექტრონულად ტენდერების </w:t>
      </w:r>
      <w:r w:rsidR="007B0B1B">
        <w:rPr>
          <w:rFonts w:ascii="Sylfaen" w:hAnsi="Sylfaen" w:cs="Sylfaen"/>
          <w:sz w:val="18"/>
          <w:szCs w:val="20"/>
          <w:lang w:val="ka-GE"/>
        </w:rPr>
        <w:t xml:space="preserve">ვებ გვერდზე </w:t>
      </w:r>
      <w:hyperlink r:id="rId8" w:history="1">
        <w:r w:rsidR="007B0B1B" w:rsidRPr="00004093">
          <w:rPr>
            <w:rStyle w:val="Hyperlink"/>
            <w:rFonts w:ascii="Sylfaen" w:hAnsi="Sylfaen" w:cs="Sylfaen"/>
            <w:sz w:val="18"/>
            <w:szCs w:val="20"/>
          </w:rPr>
          <w:t>www.Tenders.ge</w:t>
        </w:r>
      </w:hyperlink>
      <w:r w:rsidR="007B0B1B">
        <w:rPr>
          <w:rFonts w:ascii="Sylfaen" w:hAnsi="Sylfaen" w:cs="Sylfaen"/>
          <w:sz w:val="18"/>
          <w:szCs w:val="20"/>
        </w:rPr>
        <w:t xml:space="preserve"> </w:t>
      </w:r>
    </w:p>
    <w:p w14:paraId="6F6947A2" w14:textId="1971286F" w:rsidR="00B4716C" w:rsidRPr="00A40DB7" w:rsidRDefault="00456C18" w:rsidP="00A40DB7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Sylfaen" w:hAnsi="Sylfaen" w:cs="Sylfaen"/>
          <w:sz w:val="18"/>
          <w:szCs w:val="20"/>
          <w:lang w:val="ka-GE"/>
        </w:rPr>
      </w:pPr>
      <w:r>
        <w:rPr>
          <w:rFonts w:ascii="Sylfaen" w:hAnsi="Sylfaen" w:cs="Sylfaen"/>
          <w:sz w:val="18"/>
          <w:szCs w:val="20"/>
          <w:lang w:val="ka-GE"/>
        </w:rPr>
        <w:t>მონაწილის</w:t>
      </w:r>
      <w:r w:rsidRPr="00456C18">
        <w:rPr>
          <w:rFonts w:ascii="Sylfaen" w:hAnsi="Sylfaen" w:cs="Sylfaen"/>
          <w:sz w:val="18"/>
          <w:szCs w:val="20"/>
          <w:lang w:val="ka-GE"/>
        </w:rPr>
        <w:t xml:space="preserve"> მიერ წარმოდგენილი წინადადება ძალაში უნდა იყოს წინადადებების მიღების თარიღიდან </w:t>
      </w:r>
      <w:r w:rsidR="009C1160">
        <w:rPr>
          <w:rFonts w:ascii="Sylfaen" w:hAnsi="Sylfaen" w:cs="Sylfaen"/>
          <w:sz w:val="18"/>
          <w:szCs w:val="20"/>
          <w:lang w:val="ka-GE"/>
        </w:rPr>
        <w:t>9</w:t>
      </w:r>
      <w:r w:rsidRPr="00456C18">
        <w:rPr>
          <w:rFonts w:ascii="Sylfaen" w:hAnsi="Sylfaen" w:cs="Sylfaen"/>
          <w:sz w:val="18"/>
          <w:szCs w:val="20"/>
          <w:lang w:val="ka-GE"/>
        </w:rPr>
        <w:t>0 (ოცდაათი) კალენდარული დღის განმავლობაში</w:t>
      </w:r>
      <w:r>
        <w:rPr>
          <w:rFonts w:ascii="Sylfaen" w:hAnsi="Sylfaen" w:cs="Sylfaen"/>
          <w:sz w:val="18"/>
          <w:szCs w:val="20"/>
          <w:lang w:val="ka-GE"/>
        </w:rPr>
        <w:t>.</w:t>
      </w:r>
    </w:p>
    <w:p w14:paraId="34EE052B" w14:textId="77777777" w:rsidR="006267A2" w:rsidRDefault="006267A2" w:rsidP="00B4716C">
      <w:pPr>
        <w:pStyle w:val="ListParagraph"/>
        <w:spacing w:after="0" w:line="360" w:lineRule="auto"/>
        <w:ind w:left="1080"/>
        <w:rPr>
          <w:rFonts w:ascii="Sylfaen" w:hAnsi="Sylfaen" w:cstheme="minorHAnsi"/>
          <w:sz w:val="20"/>
          <w:szCs w:val="20"/>
          <w:lang w:val="ka-GE"/>
        </w:rPr>
      </w:pPr>
    </w:p>
    <w:p w14:paraId="2A490B14" w14:textId="77777777" w:rsidR="00B4716C" w:rsidRPr="00456C18" w:rsidRDefault="00B4716C" w:rsidP="00456C18">
      <w:pPr>
        <w:spacing w:after="0" w:line="360" w:lineRule="auto"/>
        <w:rPr>
          <w:rFonts w:ascii="Sylfaen" w:hAnsi="Sylfaen" w:cstheme="minorHAnsi"/>
          <w:i/>
          <w:sz w:val="18"/>
          <w:szCs w:val="20"/>
          <w:lang w:val="ka-GE"/>
        </w:rPr>
      </w:pPr>
      <w:r w:rsidRPr="00B4716C">
        <w:rPr>
          <w:rFonts w:ascii="Sylfaen" w:hAnsi="Sylfaen" w:cstheme="minorHAnsi"/>
          <w:i/>
          <w:sz w:val="18"/>
          <w:szCs w:val="20"/>
          <w:u w:val="single"/>
          <w:lang w:val="ka-GE"/>
        </w:rPr>
        <w:t>შენიშვნა:</w:t>
      </w:r>
      <w:r w:rsidRPr="00B4716C">
        <w:rPr>
          <w:rFonts w:ascii="Sylfaen" w:hAnsi="Sylfaen" w:cstheme="minorHAnsi"/>
          <w:i/>
          <w:sz w:val="18"/>
          <w:szCs w:val="20"/>
          <w:lang w:val="ka-GE"/>
        </w:rPr>
        <w:t xml:space="preserve"> </w:t>
      </w:r>
      <w:r w:rsidRP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წინადადების წარდგენის მომენტისთვის პრეტენდენტი არ უნდა იყოს გაკოტრების პროცესში, ლიკვიდაციის პროცესში და საქმიანობის დროებით შეჩერების მდგომარეობაში</w:t>
      </w:r>
      <w:r w:rsidR="00456C18">
        <w:rPr>
          <w:rFonts w:ascii="Sylfaen" w:hAnsi="Sylfaen" w:cstheme="minorHAnsi"/>
          <w:i/>
          <w:color w:val="FF0000"/>
          <w:sz w:val="18"/>
          <w:szCs w:val="20"/>
          <w:lang w:val="ka-GE"/>
        </w:rPr>
        <w:t>.</w:t>
      </w:r>
    </w:p>
    <w:p w14:paraId="4F3ACA8B" w14:textId="77777777" w:rsidR="00B4716C" w:rsidRDefault="00B4716C" w:rsidP="00580531">
      <w:pPr>
        <w:pStyle w:val="ListParagraph"/>
        <w:spacing w:after="0" w:line="360" w:lineRule="auto"/>
        <w:ind w:left="108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1D790CE4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4106FAC6" w14:textId="77777777" w:rsidR="00774FFB" w:rsidRDefault="00774FFB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47F04ADD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6874D76D" w14:textId="77777777" w:rsidR="00B4716C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  <w:r w:rsidRPr="00456C18">
        <w:rPr>
          <w:rFonts w:ascii="Sylfaen" w:hAnsi="Sylfaen" w:cstheme="minorHAnsi"/>
          <w:b/>
          <w:sz w:val="20"/>
          <w:szCs w:val="20"/>
          <w:u w:val="single"/>
          <w:lang w:val="ka-GE"/>
        </w:rPr>
        <w:lastRenderedPageBreak/>
        <w:t>სატენდერო პროცედურები და ვადები:</w:t>
      </w:r>
    </w:p>
    <w:p w14:paraId="657953F3" w14:textId="77777777" w:rsidR="00456C18" w:rsidRDefault="00456C18" w:rsidP="00456C18">
      <w:pPr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u w:val="single"/>
          <w:lang w:val="ka-GE"/>
        </w:rPr>
      </w:pPr>
    </w:p>
    <w:p w14:paraId="7A968BEF" w14:textId="712647C1" w:rsidR="00D5221B" w:rsidRPr="008D6690" w:rsidRDefault="00D5221B" w:rsidP="00D5221B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bookmarkStart w:id="1" w:name="_Hlk101862107"/>
      <w:r w:rsidRPr="008D6690">
        <w:rPr>
          <w:rFonts w:ascii="Sylfaen" w:hAnsi="Sylfaen" w:cstheme="minorHAnsi"/>
          <w:sz w:val="18"/>
          <w:szCs w:val="18"/>
          <w:lang w:val="ka-GE"/>
        </w:rPr>
        <w:t xml:space="preserve">წინადადების მიწოდების საბოლოო ვადაა </w:t>
      </w:r>
      <w:r w:rsidR="009C0953" w:rsidRPr="008D6690">
        <w:rPr>
          <w:rFonts w:ascii="Sylfaen" w:hAnsi="Sylfaen" w:cstheme="minorHAnsi"/>
          <w:b/>
          <w:sz w:val="18"/>
          <w:szCs w:val="18"/>
          <w:lang w:val="ka-GE"/>
        </w:rPr>
        <w:t>202</w:t>
      </w:r>
      <w:r w:rsidR="00C20D7D">
        <w:rPr>
          <w:rFonts w:ascii="Sylfaen" w:hAnsi="Sylfaen" w:cstheme="minorHAnsi"/>
          <w:b/>
          <w:sz w:val="18"/>
          <w:szCs w:val="18"/>
          <w:lang w:val="ka-GE"/>
        </w:rPr>
        <w:t xml:space="preserve">4 </w:t>
      </w:r>
      <w:r w:rsidRPr="008D6690">
        <w:rPr>
          <w:rFonts w:ascii="Sylfaen" w:hAnsi="Sylfaen" w:cstheme="minorHAnsi"/>
          <w:b/>
          <w:sz w:val="18"/>
          <w:szCs w:val="18"/>
          <w:lang w:val="ka-GE"/>
        </w:rPr>
        <w:t xml:space="preserve">წლის </w:t>
      </w:r>
      <w:r w:rsidR="00517C9A" w:rsidRPr="008D6690">
        <w:rPr>
          <w:rFonts w:ascii="Sylfaen" w:hAnsi="Sylfaen" w:cstheme="minorHAnsi"/>
          <w:b/>
          <w:sz w:val="18"/>
          <w:szCs w:val="18"/>
          <w:lang w:val="ka-GE"/>
        </w:rPr>
        <w:t>1</w:t>
      </w:r>
      <w:r w:rsidR="00C20D7D">
        <w:rPr>
          <w:rFonts w:ascii="Sylfaen" w:hAnsi="Sylfaen" w:cstheme="minorHAnsi"/>
          <w:b/>
          <w:sz w:val="18"/>
          <w:szCs w:val="18"/>
          <w:lang w:val="ka-GE"/>
        </w:rPr>
        <w:t xml:space="preserve">2 აპრილი </w:t>
      </w:r>
      <w:r w:rsidRPr="008D6690">
        <w:rPr>
          <w:rFonts w:ascii="Sylfaen" w:hAnsi="Sylfaen" w:cstheme="minorHAnsi"/>
          <w:b/>
          <w:sz w:val="18"/>
          <w:szCs w:val="18"/>
          <w:lang w:val="ka-GE"/>
        </w:rPr>
        <w:t>17:00 საათი.</w:t>
      </w:r>
    </w:p>
    <w:p w14:paraId="67611D8B" w14:textId="26521018" w:rsidR="00814F75" w:rsidRPr="008D6690" w:rsidRDefault="00814F75" w:rsidP="00814F75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b/>
          <w:bCs/>
          <w:sz w:val="18"/>
          <w:szCs w:val="18"/>
          <w:lang w:val="ka-GE"/>
        </w:rPr>
      </w:pP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დამატებით  </w:t>
      </w:r>
      <w:r w:rsidR="00C20D7D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დანართ N1-ში მოცემულია </w:t>
      </w: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პროდუქციის ჩამონათვალი </w:t>
      </w:r>
      <w:r w:rsidR="00C20D7D">
        <w:rPr>
          <w:rFonts w:ascii="Sylfaen" w:hAnsi="Sylfaen" w:cstheme="minorHAnsi"/>
          <w:b/>
          <w:bCs/>
          <w:sz w:val="18"/>
          <w:szCs w:val="18"/>
          <w:lang w:val="ka-GE"/>
        </w:rPr>
        <w:t>საშუალო წლიური მოხმარებით</w:t>
      </w: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, სადაც უნდა მოხდეს ფასების მითითება </w:t>
      </w:r>
      <w:r w:rsidR="00C20D7D">
        <w:rPr>
          <w:rFonts w:ascii="Sylfaen" w:hAnsi="Sylfaen" w:cstheme="minorHAnsi"/>
          <w:b/>
          <w:bCs/>
          <w:sz w:val="18"/>
          <w:szCs w:val="18"/>
          <w:lang w:val="ka-GE"/>
        </w:rPr>
        <w:t xml:space="preserve">; </w:t>
      </w:r>
    </w:p>
    <w:p w14:paraId="5AB2B5CC" w14:textId="6519D1BC" w:rsidR="00814F75" w:rsidRPr="00814F75" w:rsidRDefault="00814F75" w:rsidP="00814F7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Sylfaen" w:hAnsi="Sylfaen" w:cstheme="minorHAnsi"/>
          <w:b/>
          <w:bCs/>
          <w:sz w:val="18"/>
          <w:szCs w:val="18"/>
          <w:lang w:val="ka-GE"/>
        </w:rPr>
      </w:pPr>
      <w:r w:rsidRPr="00814F75">
        <w:rPr>
          <w:rFonts w:ascii="Sylfaen" w:hAnsi="Sylfaen" w:cstheme="minorHAnsi"/>
          <w:b/>
          <w:bCs/>
          <w:sz w:val="18"/>
          <w:szCs w:val="18"/>
          <w:lang w:val="ka-GE"/>
        </w:rPr>
        <w:t>შემოთავაზებული ფასი უნდა მოიცავდეს </w:t>
      </w:r>
      <w:r w:rsidR="00C20D7D">
        <w:rPr>
          <w:rFonts w:ascii="Sylfaen" w:hAnsi="Sylfaen" w:cstheme="minorHAnsi"/>
          <w:b/>
          <w:bCs/>
          <w:sz w:val="18"/>
          <w:szCs w:val="18"/>
          <w:lang w:val="ka-GE"/>
        </w:rPr>
        <w:t>ტრანსპორტირების ხარჯს შემდეგ მისამართზე: ქ.თბილისი ისანი-სამგორი, თ.ჩანტლაძის პირველი შესახვევი N10.</w:t>
      </w:r>
    </w:p>
    <w:p w14:paraId="3923185A" w14:textId="3F47C491" w:rsidR="008D6690" w:rsidRPr="008D6690" w:rsidRDefault="008D6690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sz w:val="18"/>
          <w:szCs w:val="18"/>
          <w:lang w:val="ka-GE"/>
        </w:rPr>
      </w:pP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ტენდერი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შედგება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ორი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ეტაპისგან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>:</w:t>
      </w:r>
    </w:p>
    <w:p w14:paraId="126A191A" w14:textId="77777777" w:rsidR="008D6690" w:rsidRPr="008D6690" w:rsidRDefault="008D6690" w:rsidP="008D6690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41B3D"/>
          <w:sz w:val="18"/>
          <w:szCs w:val="18"/>
        </w:rPr>
      </w:pPr>
      <w:r w:rsidRPr="008D6690">
        <w:rPr>
          <w:rFonts w:ascii="Sylfaen" w:hAnsi="Sylfaen" w:cs="Sylfaen"/>
          <w:color w:val="141B3D"/>
          <w:sz w:val="18"/>
          <w:szCs w:val="18"/>
        </w:rPr>
        <w:t>პირველი</w:t>
      </w:r>
      <w:r w:rsidRPr="008D6690">
        <w:rPr>
          <w:rFonts w:ascii="Arial" w:hAnsi="Arial" w:cs="Arial"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color w:val="141B3D"/>
          <w:sz w:val="18"/>
          <w:szCs w:val="18"/>
        </w:rPr>
        <w:t>ეტაპი</w:t>
      </w:r>
      <w:r w:rsidRPr="008D6690">
        <w:rPr>
          <w:rFonts w:ascii="Arial" w:hAnsi="Arial" w:cs="Arial"/>
          <w:color w:val="141B3D"/>
          <w:sz w:val="18"/>
          <w:szCs w:val="18"/>
        </w:rPr>
        <w:t> - </w:t>
      </w:r>
      <w:r w:rsidRPr="008D6690">
        <w:rPr>
          <w:rFonts w:ascii="Sylfaen" w:hAnsi="Sylfaen" w:cs="Sylfaen"/>
          <w:color w:val="141B3D"/>
          <w:sz w:val="18"/>
          <w:szCs w:val="18"/>
        </w:rPr>
        <w:t>ფასების</w:t>
      </w:r>
      <w:r w:rsidRPr="008D6690">
        <w:rPr>
          <w:rFonts w:ascii="Arial" w:hAnsi="Arial" w:cs="Arial"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color w:val="141B3D"/>
          <w:sz w:val="18"/>
          <w:szCs w:val="18"/>
        </w:rPr>
        <w:t>მოწოდება</w:t>
      </w:r>
      <w:r w:rsidRPr="008D6690">
        <w:rPr>
          <w:rFonts w:ascii="Arial" w:hAnsi="Arial" w:cs="Arial"/>
          <w:color w:val="141B3D"/>
          <w:sz w:val="18"/>
          <w:szCs w:val="18"/>
        </w:rPr>
        <w:t>;</w:t>
      </w:r>
    </w:p>
    <w:p w14:paraId="505A309E" w14:textId="2ADB1DEF" w:rsidR="008D6690" w:rsidRPr="008D6690" w:rsidRDefault="008D6690" w:rsidP="008D6690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141B3D"/>
          <w:sz w:val="18"/>
          <w:szCs w:val="18"/>
        </w:rPr>
      </w:pPr>
      <w:r w:rsidRPr="008D6690">
        <w:rPr>
          <w:rFonts w:ascii="Sylfaen" w:hAnsi="Sylfaen" w:cs="Sylfaen"/>
          <w:color w:val="141B3D"/>
          <w:sz w:val="18"/>
          <w:szCs w:val="18"/>
        </w:rPr>
        <w:t>მეორე</w:t>
      </w:r>
      <w:r w:rsidRPr="008D6690">
        <w:rPr>
          <w:rFonts w:ascii="Arial" w:hAnsi="Arial" w:cs="Arial"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color w:val="141B3D"/>
          <w:sz w:val="18"/>
          <w:szCs w:val="18"/>
        </w:rPr>
        <w:t>ეტაპი</w:t>
      </w:r>
      <w:r w:rsidRPr="008D6690">
        <w:rPr>
          <w:rFonts w:ascii="Arial" w:hAnsi="Arial" w:cs="Arial"/>
          <w:color w:val="141B3D"/>
          <w:sz w:val="18"/>
          <w:szCs w:val="18"/>
        </w:rPr>
        <w:t xml:space="preserve"> - </w:t>
      </w:r>
      <w:r w:rsidRPr="008D6690">
        <w:rPr>
          <w:rFonts w:ascii="Sylfaen" w:hAnsi="Sylfaen" w:cs="Sylfaen"/>
          <w:color w:val="141B3D"/>
          <w:sz w:val="18"/>
          <w:szCs w:val="18"/>
        </w:rPr>
        <w:t>ნიმუშების</w:t>
      </w:r>
      <w:r w:rsidRPr="008D6690">
        <w:rPr>
          <w:rFonts w:ascii="Arial" w:hAnsi="Arial" w:cs="Arial"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color w:val="141B3D"/>
          <w:sz w:val="18"/>
          <w:szCs w:val="18"/>
        </w:rPr>
        <w:t>მოწოდება</w:t>
      </w:r>
      <w:r w:rsidRPr="008D6690">
        <w:rPr>
          <w:rFonts w:ascii="Arial" w:hAnsi="Arial" w:cs="Arial"/>
          <w:color w:val="141B3D"/>
          <w:sz w:val="18"/>
          <w:szCs w:val="18"/>
        </w:rPr>
        <w:t>;</w:t>
      </w:r>
      <w:r w:rsidRPr="008D6690">
        <w:rPr>
          <w:rFonts w:ascii="Arial" w:hAnsi="Arial" w:cs="Arial"/>
          <w:color w:val="141B3D"/>
          <w:sz w:val="18"/>
          <w:szCs w:val="18"/>
        </w:rPr>
        <w:br/>
      </w:r>
    </w:p>
    <w:p w14:paraId="3B27DB45" w14:textId="01C7565B" w:rsidR="008D6690" w:rsidRPr="008D6690" w:rsidRDefault="008D6690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b/>
          <w:bCs/>
          <w:color w:val="141B3D"/>
          <w:sz w:val="18"/>
          <w:szCs w:val="18"/>
        </w:rPr>
      </w:pP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შერჩეულ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კომპანიასთან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გაფორმდება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ხელშეკრულება</w:t>
      </w:r>
      <w:r w:rsidR="00C20D7D">
        <w:rPr>
          <w:rFonts w:ascii="Sylfaen" w:hAnsi="Sylfaen" w:cs="Sylfaen"/>
          <w:b/>
          <w:bCs/>
          <w:color w:val="141B3D"/>
          <w:sz w:val="18"/>
          <w:szCs w:val="18"/>
          <w:lang w:val="ka-GE"/>
        </w:rPr>
        <w:t xml:space="preserve"> 1</w:t>
      </w:r>
      <w:r w:rsidR="00A00936">
        <w:rPr>
          <w:rFonts w:ascii="Sylfaen" w:hAnsi="Sylfaen" w:cs="Sylfaen"/>
          <w:b/>
          <w:bCs/>
          <w:color w:val="141B3D"/>
          <w:sz w:val="18"/>
          <w:szCs w:val="18"/>
          <w:lang w:val="ka-GE"/>
        </w:rPr>
        <w:t xml:space="preserve"> </w:t>
      </w:r>
      <w:r w:rsidR="00C20D7D">
        <w:rPr>
          <w:rFonts w:ascii="Sylfaen" w:hAnsi="Sylfaen" w:cs="Sylfaen"/>
          <w:b/>
          <w:bCs/>
          <w:color w:val="141B3D"/>
          <w:sz w:val="18"/>
          <w:szCs w:val="18"/>
          <w:lang w:val="ka-GE"/>
        </w:rPr>
        <w:t xml:space="preserve">  წლის ვადით</w:t>
      </w:r>
      <w:r w:rsidR="00A00936">
        <w:rPr>
          <w:rFonts w:ascii="Sylfaen" w:hAnsi="Sylfaen" w:cs="Sylfaen"/>
          <w:b/>
          <w:bCs/>
          <w:color w:val="141B3D"/>
          <w:sz w:val="18"/>
          <w:szCs w:val="18"/>
          <w:lang w:val="ka-GE"/>
        </w:rPr>
        <w:t xml:space="preserve"> 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>;</w:t>
      </w:r>
    </w:p>
    <w:p w14:paraId="6E505078" w14:textId="5BA4B64C" w:rsidR="008D6690" w:rsidRPr="008D6690" w:rsidRDefault="008D6690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hAnsi="Arial" w:cs="Arial"/>
          <w:color w:val="141B3D"/>
          <w:sz w:val="18"/>
          <w:szCs w:val="18"/>
        </w:rPr>
      </w:pP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ხელშეკრულების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მოქმედების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პერიოდში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,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პროდუქტის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ღირებულება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უნდა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იყოს</w:t>
      </w:r>
      <w:r w:rsidRPr="008D6690">
        <w:rPr>
          <w:rFonts w:ascii="Arial" w:hAnsi="Arial" w:cs="Arial"/>
          <w:b/>
          <w:bCs/>
          <w:color w:val="141B3D"/>
          <w:sz w:val="18"/>
          <w:szCs w:val="18"/>
        </w:rPr>
        <w:t xml:space="preserve"> </w:t>
      </w:r>
      <w:r w:rsidRPr="008D6690">
        <w:rPr>
          <w:rFonts w:ascii="Sylfaen" w:hAnsi="Sylfaen" w:cs="Sylfaen"/>
          <w:b/>
          <w:bCs/>
          <w:color w:val="141B3D"/>
          <w:sz w:val="18"/>
          <w:szCs w:val="18"/>
        </w:rPr>
        <w:t>ფიქსირებული</w:t>
      </w:r>
      <w:r w:rsidR="00C20D7D">
        <w:rPr>
          <w:rFonts w:ascii="Sylfaen" w:hAnsi="Sylfaen" w:cs="Sylfaen"/>
          <w:b/>
          <w:bCs/>
          <w:color w:val="141B3D"/>
          <w:sz w:val="18"/>
          <w:szCs w:val="18"/>
          <w:lang w:val="ka-GE"/>
        </w:rPr>
        <w:t>.</w:t>
      </w:r>
    </w:p>
    <w:bookmarkEnd w:id="1"/>
    <w:p w14:paraId="7C8336EC" w14:textId="23727D88" w:rsidR="00456C18" w:rsidRDefault="00456C18" w:rsidP="00C20D7D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8D6690">
        <w:rPr>
          <w:rFonts w:ascii="Sylfaen" w:hAnsi="Sylfaen" w:cstheme="minorHAnsi"/>
          <w:sz w:val="18"/>
          <w:szCs w:val="18"/>
          <w:lang w:val="ka-GE"/>
        </w:rPr>
        <w:t xml:space="preserve">სატენდერო პერიოდის დასრულების შემდეგ მოხდება ყველა იმ კომპანიის განაცხადის განხილვა, რომელიც სრულყოფილად წარმოადგენს სატენდერო წინადადებაში მოცემულ ყველა საჭირო დოკუმენტაციას. კომპანიის შერჩევა და გამარჯვებულად გამოვლენა მოხდება </w:t>
      </w:r>
      <w:r w:rsidR="002F4237" w:rsidRPr="008D6690">
        <w:rPr>
          <w:rFonts w:ascii="Sylfaen" w:hAnsi="Sylfaen" w:cstheme="minorHAnsi"/>
          <w:sz w:val="18"/>
          <w:szCs w:val="18"/>
          <w:lang w:val="ka-GE"/>
        </w:rPr>
        <w:t>წარმოდგენილი ფასის</w:t>
      </w:r>
      <w:r w:rsidR="00C20D7D">
        <w:rPr>
          <w:rFonts w:ascii="Sylfaen" w:hAnsi="Sylfaen" w:cstheme="minorHAnsi"/>
          <w:sz w:val="18"/>
          <w:szCs w:val="18"/>
          <w:lang w:val="ka-GE"/>
        </w:rPr>
        <w:t xml:space="preserve"> და ხარისხის შესაბამისად.</w:t>
      </w:r>
    </w:p>
    <w:p w14:paraId="50DEF98A" w14:textId="76DC2081" w:rsidR="00456C18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bookmarkStart w:id="2" w:name="_Hlk101862121"/>
      <w:r>
        <w:rPr>
          <w:rFonts w:ascii="Sylfaen" w:hAnsi="Sylfaen" w:cstheme="minorHAnsi"/>
          <w:sz w:val="18"/>
          <w:szCs w:val="20"/>
          <w:lang w:val="ka-GE"/>
        </w:rPr>
        <w:t>მონაწ</w:t>
      </w:r>
      <w:r w:rsidR="00517C9A">
        <w:rPr>
          <w:rFonts w:ascii="Sylfaen" w:hAnsi="Sylfaen" w:cstheme="minorHAnsi"/>
          <w:sz w:val="18"/>
          <w:szCs w:val="20"/>
          <w:lang w:val="ka-GE"/>
        </w:rPr>
        <w:t>ილეები</w:t>
      </w:r>
      <w:r>
        <w:rPr>
          <w:rFonts w:ascii="Sylfaen" w:hAnsi="Sylfaen" w:cstheme="minorHAnsi"/>
          <w:sz w:val="18"/>
          <w:szCs w:val="20"/>
          <w:lang w:val="ka-GE"/>
        </w:rPr>
        <w:t>ს</w:t>
      </w:r>
      <w:r w:rsidR="00456C18" w:rsidRPr="00456C18">
        <w:rPr>
          <w:rFonts w:ascii="Sylfaen" w:hAnsi="Sylfaen" w:cstheme="minorHAnsi"/>
          <w:sz w:val="18"/>
          <w:szCs w:val="20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bookmarkEnd w:id="2"/>
    <w:p w14:paraId="1517FC13" w14:textId="7918B77B" w:rsidR="00D5221B" w:rsidRDefault="00D5221B" w:rsidP="00456C18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>
        <w:rPr>
          <w:rFonts w:ascii="Sylfaen" w:hAnsi="Sylfaen" w:cstheme="minorHAnsi"/>
          <w:sz w:val="18"/>
          <w:szCs w:val="20"/>
          <w:lang w:val="ka-GE"/>
        </w:rPr>
        <w:t>ყველა სრულყოფილად წარმოდგენილი წინადადებების განხილვა მოხდება შპს „დიპლომატ ჯორჯიას“ სატენდერო კომიტეტის მიერ, რომელიც გამოავლენს გამარჯვებულს.</w:t>
      </w:r>
    </w:p>
    <w:p w14:paraId="4443DF05" w14:textId="3CA21C42" w:rsidR="00814F75" w:rsidRPr="008D6690" w:rsidRDefault="008D6690" w:rsidP="008D6690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Sylfaen" w:hAnsi="Sylfaen" w:cstheme="minorHAnsi"/>
          <w:b/>
          <w:bCs/>
          <w:sz w:val="18"/>
          <w:szCs w:val="20"/>
          <w:lang w:val="ka-GE"/>
        </w:rPr>
      </w:pPr>
      <w:r w:rsidRPr="008D6690">
        <w:rPr>
          <w:rFonts w:ascii="Sylfaen" w:hAnsi="Sylfaen" w:cstheme="minorHAnsi"/>
          <w:b/>
          <w:bCs/>
          <w:sz w:val="18"/>
          <w:szCs w:val="20"/>
          <w:lang w:val="ka-GE"/>
        </w:rPr>
        <w:t>გადახდის პირობა: 45 დღიანი კონსიგნაცია;</w:t>
      </w:r>
    </w:p>
    <w:p w14:paraId="02EEF209" w14:textId="4D362AC2" w:rsidR="00B4716C" w:rsidRDefault="00456C18" w:rsidP="003532D6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  <w:r w:rsidRPr="00456C18">
        <w:rPr>
          <w:rFonts w:ascii="Sylfaen" w:hAnsi="Sylfaen" w:cstheme="minorHAnsi"/>
          <w:sz w:val="18"/>
          <w:szCs w:val="20"/>
          <w:lang w:val="ka-GE"/>
        </w:rPr>
        <w:t xml:space="preserve">შპს „დიპლომატ ჯორჯია“ უფლებას იტოვებს თვითონ შეცვალოს </w:t>
      </w:r>
      <w:r w:rsidR="00D5221B">
        <w:rPr>
          <w:rFonts w:ascii="Sylfaen" w:hAnsi="Sylfaen" w:cstheme="minorHAnsi"/>
          <w:sz w:val="18"/>
          <w:szCs w:val="20"/>
          <w:lang w:val="ka-GE"/>
        </w:rPr>
        <w:t>ტენდერის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დასრულების ვადა, შეცვალოს კო</w:t>
      </w:r>
      <w:r w:rsidR="00D5221B">
        <w:rPr>
          <w:rFonts w:ascii="Sylfaen" w:hAnsi="Sylfaen" w:cstheme="minorHAnsi"/>
          <w:sz w:val="18"/>
          <w:szCs w:val="20"/>
          <w:lang w:val="ka-GE"/>
        </w:rPr>
        <w:t xml:space="preserve">ნკურსის პირობები, ან შეწყვიტოს </w:t>
      </w:r>
      <w:r w:rsidRPr="00456C18">
        <w:rPr>
          <w:rFonts w:ascii="Sylfaen" w:hAnsi="Sylfaen" w:cstheme="minorHAnsi"/>
          <w:sz w:val="18"/>
          <w:szCs w:val="20"/>
          <w:lang w:val="ka-GE"/>
        </w:rPr>
        <w:t xml:space="preserve"> მისი მიმდინარეობის ნებისმიერ ეტაპზე. </w:t>
      </w:r>
    </w:p>
    <w:p w14:paraId="32132FD1" w14:textId="77777777" w:rsidR="00A40DB7" w:rsidRPr="00A40DB7" w:rsidRDefault="00A40DB7" w:rsidP="00A40DB7">
      <w:pPr>
        <w:pStyle w:val="ListParagraph"/>
        <w:spacing w:after="0" w:line="360" w:lineRule="auto"/>
        <w:jc w:val="both"/>
        <w:rPr>
          <w:rFonts w:ascii="Sylfaen" w:hAnsi="Sylfaen" w:cstheme="minorHAnsi"/>
          <w:sz w:val="18"/>
          <w:szCs w:val="20"/>
          <w:lang w:val="ka-GE"/>
        </w:rPr>
      </w:pPr>
    </w:p>
    <w:p w14:paraId="47CAE0A6" w14:textId="3222E638" w:rsidR="00F42220" w:rsidRDefault="00F47570" w:rsidP="008D669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B4716C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B4716C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601EA32" w14:textId="158D2DC2" w:rsidR="00C20D7D" w:rsidRDefault="00C20D7D" w:rsidP="008D669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სპეციფიკაციებთან დაკავშირებით გთხოვთ დაგვიკავშირდეთ წერილობით.</w:t>
      </w:r>
    </w:p>
    <w:p w14:paraId="20D73BB9" w14:textId="77777777" w:rsidR="00AD181E" w:rsidRDefault="00AD181E" w:rsidP="008D669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74E158F" w14:textId="53CAA98C" w:rsidR="00C20D7D" w:rsidRPr="00AD181E" w:rsidRDefault="00C20D7D" w:rsidP="008D6690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AD181E">
        <w:rPr>
          <w:rFonts w:asciiTheme="minorHAnsi" w:hAnsiTheme="minorHAnsi" w:cstheme="minorHAnsi"/>
          <w:b/>
          <w:sz w:val="20"/>
          <w:szCs w:val="20"/>
          <w:lang w:val="ka-GE"/>
        </w:rPr>
        <w:t xml:space="preserve">ოფის მენეჯერი : </w:t>
      </w:r>
    </w:p>
    <w:p w14:paraId="338D1BC6" w14:textId="7076114F" w:rsidR="00C20D7D" w:rsidRPr="00D5221B" w:rsidRDefault="00C20D7D" w:rsidP="00C20D7D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>
        <w:rPr>
          <w:rFonts w:ascii="Sylfaen" w:hAnsi="Sylfaen" w:cs="Sylfaen"/>
          <w:sz w:val="18"/>
          <w:szCs w:val="20"/>
          <w:lang w:val="ka-GE"/>
        </w:rPr>
        <w:t>გვანცა მაღრაძე</w:t>
      </w:r>
    </w:p>
    <w:p w14:paraId="476F5D16" w14:textId="06B89D3E" w:rsidR="00C20D7D" w:rsidRPr="00C20D7D" w:rsidRDefault="00C20D7D" w:rsidP="00C20D7D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>:</w:t>
      </w:r>
      <w:r w:rsidR="00AD181E" w:rsidRPr="00AD181E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AD181E">
        <w:rPr>
          <w:rStyle w:val="Hyperlink"/>
          <w:sz w:val="20"/>
          <w:lang w:val="ka-GE"/>
        </w:rPr>
        <w:t>g.magradze@diplomat-global.com</w:t>
      </w:r>
    </w:p>
    <w:p w14:paraId="05D90704" w14:textId="2E762D67" w:rsidR="00C20D7D" w:rsidRPr="00AD181E" w:rsidRDefault="00C20D7D" w:rsidP="00AD181E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AD181E">
        <w:rPr>
          <w:rFonts w:asciiTheme="minorHAnsi" w:hAnsiTheme="minorHAnsi" w:cstheme="minorHAnsi"/>
          <w:sz w:val="18"/>
          <w:szCs w:val="20"/>
        </w:rPr>
        <w:t>585 89 09 41</w:t>
      </w:r>
    </w:p>
    <w:p w14:paraId="4D1921B6" w14:textId="20FE41C5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D5221B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="008173F5">
        <w:rPr>
          <w:rFonts w:ascii="Sylfaen" w:hAnsi="Sylfaen" w:cs="Sylfaen"/>
          <w:b/>
          <w:sz w:val="18"/>
          <w:szCs w:val="20"/>
          <w:lang w:val="ka-GE"/>
        </w:rPr>
        <w:t xml:space="preserve"> </w:t>
      </w:r>
      <w:r w:rsidR="0083066F">
        <w:rPr>
          <w:rFonts w:ascii="Sylfaen" w:hAnsi="Sylfaen" w:cs="Sylfaen"/>
          <w:b/>
          <w:sz w:val="18"/>
          <w:szCs w:val="20"/>
          <w:lang w:val="ka-GE"/>
        </w:rPr>
        <w:t>სუპერვაიზერი</w:t>
      </w:r>
    </w:p>
    <w:p w14:paraId="582F220D" w14:textId="77777777" w:rsidR="00DE47CF" w:rsidRPr="00D5221B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233A2BE2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D5221B">
        <w:rPr>
          <w:rFonts w:ascii="Sylfaen" w:hAnsi="Sylfaen" w:cs="Sylfaen"/>
          <w:sz w:val="18"/>
          <w:szCs w:val="20"/>
          <w:lang w:val="ka-GE"/>
        </w:rPr>
        <w:t>პირი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="009C0953">
        <w:rPr>
          <w:rFonts w:ascii="Sylfaen" w:hAnsi="Sylfaen" w:cs="Sylfaen"/>
          <w:sz w:val="18"/>
          <w:szCs w:val="20"/>
          <w:lang w:val="ka-GE"/>
        </w:rPr>
        <w:t>თამარ იმერლიშვილი</w:t>
      </w:r>
    </w:p>
    <w:p w14:paraId="09B24ACE" w14:textId="77777777" w:rsidR="00DE47CF" w:rsidRPr="00D5221B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ელ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D5221B">
        <w:rPr>
          <w:rFonts w:ascii="Sylfaen" w:hAnsi="Sylfaen" w:cs="Sylfaen"/>
          <w:sz w:val="18"/>
          <w:szCs w:val="20"/>
          <w:lang w:val="ka-GE"/>
        </w:rPr>
        <w:t>ფოსტა</w:t>
      </w:r>
      <w:r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="009C0953" w:rsidRPr="00C20D7D">
          <w:rPr>
            <w:rStyle w:val="Hyperlink"/>
            <w:sz w:val="20"/>
            <w:lang w:val="ka-GE"/>
          </w:rPr>
          <w:t>T.imerlishvili@diplomat.ge</w:t>
        </w:r>
      </w:hyperlink>
      <w:r w:rsidR="00B4716C" w:rsidRPr="00D5221B">
        <w:rPr>
          <w:sz w:val="20"/>
          <w:lang w:val="ka-GE"/>
        </w:rPr>
        <w:t xml:space="preserve"> </w:t>
      </w:r>
    </w:p>
    <w:p w14:paraId="3FFA40A2" w14:textId="08241636" w:rsidR="00FC69F9" w:rsidRPr="00C20D7D" w:rsidRDefault="00DE47CF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D5221B">
        <w:rPr>
          <w:rFonts w:ascii="Sylfaen" w:hAnsi="Sylfaen" w:cs="Sylfaen"/>
          <w:sz w:val="18"/>
          <w:szCs w:val="20"/>
          <w:lang w:val="ka-GE"/>
        </w:rPr>
        <w:t>ტელ</w:t>
      </w:r>
      <w:r w:rsidR="00B4716C" w:rsidRPr="00D5221B">
        <w:rPr>
          <w:rFonts w:asciiTheme="minorHAnsi" w:hAnsiTheme="minorHAnsi" w:cstheme="minorHAnsi"/>
          <w:sz w:val="18"/>
          <w:szCs w:val="20"/>
          <w:lang w:val="ka-GE"/>
        </w:rPr>
        <w:t xml:space="preserve">: +995 </w:t>
      </w:r>
      <w:r w:rsidR="009C0953" w:rsidRPr="00C20D7D">
        <w:rPr>
          <w:rFonts w:asciiTheme="minorHAnsi" w:hAnsiTheme="minorHAnsi" w:cstheme="minorHAnsi"/>
          <w:sz w:val="18"/>
          <w:szCs w:val="20"/>
          <w:lang w:val="ka-GE"/>
        </w:rPr>
        <w:t>571 77 22 11</w:t>
      </w:r>
    </w:p>
    <w:p w14:paraId="15C2969C" w14:textId="7FA27E63" w:rsidR="00D100A3" w:rsidRPr="00A534A7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A534A7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98369" w14:textId="77777777" w:rsidR="008147DC" w:rsidRDefault="008147DC" w:rsidP="007902EA">
      <w:pPr>
        <w:spacing w:after="0" w:line="240" w:lineRule="auto"/>
      </w:pPr>
      <w:r>
        <w:separator/>
      </w:r>
    </w:p>
  </w:endnote>
  <w:endnote w:type="continuationSeparator" w:id="0">
    <w:p w14:paraId="239C85AC" w14:textId="77777777" w:rsidR="008147DC" w:rsidRDefault="008147DC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46640"/>
      <w:docPartObj>
        <w:docPartGallery w:val="Page Numbers (Bottom of Page)"/>
        <w:docPartUnique/>
      </w:docPartObj>
    </w:sdtPr>
    <w:sdtContent>
      <w:p w14:paraId="7358A88E" w14:textId="77777777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2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475050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EFFD6" w14:textId="77777777" w:rsidR="008147DC" w:rsidRDefault="008147DC" w:rsidP="007902EA">
      <w:pPr>
        <w:spacing w:after="0" w:line="240" w:lineRule="auto"/>
      </w:pPr>
      <w:r>
        <w:separator/>
      </w:r>
    </w:p>
  </w:footnote>
  <w:footnote w:type="continuationSeparator" w:id="0">
    <w:p w14:paraId="3E9FA2BF" w14:textId="77777777" w:rsidR="008147DC" w:rsidRDefault="008147DC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90D8F" w14:textId="77777777" w:rsidR="00324F72" w:rsidRPr="00324F72" w:rsidRDefault="00FF0E7D" w:rsidP="00324F7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4089FC0" wp14:editId="29E53CAD">
          <wp:simplePos x="0" y="0"/>
          <wp:positionH relativeFrom="margin">
            <wp:posOffset>-841248</wp:posOffset>
          </wp:positionH>
          <wp:positionV relativeFrom="paragraph">
            <wp:posOffset>-274803</wp:posOffset>
          </wp:positionV>
          <wp:extent cx="1733702" cy="709021"/>
          <wp:effectExtent l="0" t="0" r="0" b="0"/>
          <wp:wrapNone/>
          <wp:docPr id="3" name="Picture 0" descr="Diplomat Georgia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plomat Georgia logo fina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702" cy="7090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ylfaen" w:hAnsi="Sylfaen" w:cs="Sylfaen"/>
        <w:b/>
        <w:bCs/>
        <w:sz w:val="20"/>
        <w:szCs w:val="20"/>
        <w:lang w:val="ka-GE"/>
      </w:rPr>
      <w:t xml:space="preserve">                              </w:t>
    </w:r>
  </w:p>
  <w:p w14:paraId="3DC9E0A5" w14:textId="77777777" w:rsidR="00362398" w:rsidRDefault="00362398" w:rsidP="00375C4A">
    <w:pPr>
      <w:pStyle w:val="Header"/>
      <w:jc w:val="right"/>
      <w:rPr>
        <w:rFonts w:asciiTheme="minorHAnsi" w:hAnsiTheme="minorHAnsi" w:cstheme="minorHAnsi"/>
      </w:rPr>
    </w:pPr>
  </w:p>
  <w:p w14:paraId="04BBEE8A" w14:textId="77777777" w:rsidR="00FF0E7D" w:rsidRPr="00324F72" w:rsidRDefault="00FF0E7D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pt;height:11.6pt" o:bullet="t">
        <v:imagedata r:id="rId1" o:title="mso4888"/>
      </v:shape>
    </w:pict>
  </w:numPicBullet>
  <w:abstractNum w:abstractNumId="0" w15:restartNumberingAfterBreak="0">
    <w:nsid w:val="015B2B96"/>
    <w:multiLevelType w:val="hybridMultilevel"/>
    <w:tmpl w:val="6A3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4" w15:restartNumberingAfterBreak="0">
    <w:nsid w:val="0EE92872"/>
    <w:multiLevelType w:val="multilevel"/>
    <w:tmpl w:val="B280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3B77C03"/>
    <w:multiLevelType w:val="multilevel"/>
    <w:tmpl w:val="8F88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10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1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2" w15:restartNumberingAfterBreak="0">
    <w:nsid w:val="35635C40"/>
    <w:multiLevelType w:val="multilevel"/>
    <w:tmpl w:val="B15CC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250D9"/>
    <w:multiLevelType w:val="hybridMultilevel"/>
    <w:tmpl w:val="AFBA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606DD"/>
    <w:multiLevelType w:val="hybridMultilevel"/>
    <w:tmpl w:val="F990B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8" w15:restartNumberingAfterBreak="0">
    <w:nsid w:val="3C595E31"/>
    <w:multiLevelType w:val="hybridMultilevel"/>
    <w:tmpl w:val="904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20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4253D0"/>
    <w:multiLevelType w:val="multilevel"/>
    <w:tmpl w:val="20BA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49917653"/>
    <w:multiLevelType w:val="multilevel"/>
    <w:tmpl w:val="5840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6F6D8D"/>
    <w:multiLevelType w:val="hybridMultilevel"/>
    <w:tmpl w:val="281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0" w15:restartNumberingAfterBreak="0">
    <w:nsid w:val="5FC54977"/>
    <w:multiLevelType w:val="hybridMultilevel"/>
    <w:tmpl w:val="3362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30E89"/>
    <w:multiLevelType w:val="hybridMultilevel"/>
    <w:tmpl w:val="6D68C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590E36"/>
    <w:multiLevelType w:val="multilevel"/>
    <w:tmpl w:val="EECEE30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34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5" w15:restartNumberingAfterBreak="0">
    <w:nsid w:val="69407BFA"/>
    <w:multiLevelType w:val="multilevel"/>
    <w:tmpl w:val="0F32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37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9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704321E"/>
    <w:multiLevelType w:val="hybridMultilevel"/>
    <w:tmpl w:val="B796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468727">
    <w:abstractNumId w:val="19"/>
  </w:num>
  <w:num w:numId="2" w16cid:durableId="1599948203">
    <w:abstractNumId w:val="1"/>
  </w:num>
  <w:num w:numId="3" w16cid:durableId="1124688839">
    <w:abstractNumId w:val="2"/>
  </w:num>
  <w:num w:numId="4" w16cid:durableId="2001956221">
    <w:abstractNumId w:val="39"/>
  </w:num>
  <w:num w:numId="5" w16cid:durableId="1911766811">
    <w:abstractNumId w:val="17"/>
  </w:num>
  <w:num w:numId="6" w16cid:durableId="1499884124">
    <w:abstractNumId w:val="7"/>
  </w:num>
  <w:num w:numId="7" w16cid:durableId="1760716330">
    <w:abstractNumId w:val="5"/>
  </w:num>
  <w:num w:numId="8" w16cid:durableId="1506436217">
    <w:abstractNumId w:val="33"/>
  </w:num>
  <w:num w:numId="9" w16cid:durableId="797534147">
    <w:abstractNumId w:val="36"/>
  </w:num>
  <w:num w:numId="10" w16cid:durableId="1040787542">
    <w:abstractNumId w:val="20"/>
  </w:num>
  <w:num w:numId="11" w16cid:durableId="1183327114">
    <w:abstractNumId w:val="10"/>
  </w:num>
  <w:num w:numId="12" w16cid:durableId="792670064">
    <w:abstractNumId w:val="13"/>
  </w:num>
  <w:num w:numId="13" w16cid:durableId="1697846953">
    <w:abstractNumId w:val="29"/>
  </w:num>
  <w:num w:numId="14" w16cid:durableId="334041549">
    <w:abstractNumId w:val="22"/>
  </w:num>
  <w:num w:numId="15" w16cid:durableId="824395902">
    <w:abstractNumId w:val="11"/>
  </w:num>
  <w:num w:numId="16" w16cid:durableId="1105613879">
    <w:abstractNumId w:val="34"/>
  </w:num>
  <w:num w:numId="17" w16cid:durableId="1291472899">
    <w:abstractNumId w:val="27"/>
  </w:num>
  <w:num w:numId="18" w16cid:durableId="1802724679">
    <w:abstractNumId w:val="26"/>
  </w:num>
  <w:num w:numId="19" w16cid:durableId="627202862">
    <w:abstractNumId w:val="9"/>
  </w:num>
  <w:num w:numId="20" w16cid:durableId="20858098">
    <w:abstractNumId w:val="3"/>
  </w:num>
  <w:num w:numId="21" w16cid:durableId="2000695421">
    <w:abstractNumId w:val="38"/>
  </w:num>
  <w:num w:numId="22" w16cid:durableId="13784295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32883691">
    <w:abstractNumId w:val="28"/>
  </w:num>
  <w:num w:numId="24" w16cid:durableId="601114521">
    <w:abstractNumId w:val="16"/>
  </w:num>
  <w:num w:numId="25" w16cid:durableId="2143962087">
    <w:abstractNumId w:val="32"/>
  </w:num>
  <w:num w:numId="26" w16cid:durableId="5186175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81006782">
    <w:abstractNumId w:val="3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 w16cid:durableId="566114716">
    <w:abstractNumId w:val="8"/>
  </w:num>
  <w:num w:numId="29" w16cid:durableId="1448306023">
    <w:abstractNumId w:val="30"/>
  </w:num>
  <w:num w:numId="30" w16cid:durableId="1568346744">
    <w:abstractNumId w:val="0"/>
  </w:num>
  <w:num w:numId="31" w16cid:durableId="1367947904">
    <w:abstractNumId w:val="40"/>
  </w:num>
  <w:num w:numId="32" w16cid:durableId="884951937">
    <w:abstractNumId w:val="18"/>
  </w:num>
  <w:num w:numId="33" w16cid:durableId="91783426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04080810">
    <w:abstractNumId w:val="15"/>
  </w:num>
  <w:num w:numId="35" w16cid:durableId="1827284369">
    <w:abstractNumId w:val="31"/>
  </w:num>
  <w:num w:numId="36" w16cid:durableId="609974429">
    <w:abstractNumId w:val="23"/>
  </w:num>
  <w:num w:numId="37" w16cid:durableId="196546631">
    <w:abstractNumId w:val="21"/>
  </w:num>
  <w:num w:numId="38" w16cid:durableId="2123109032">
    <w:abstractNumId w:val="6"/>
  </w:num>
  <w:num w:numId="39" w16cid:durableId="1362319986">
    <w:abstractNumId w:val="4"/>
  </w:num>
  <w:num w:numId="40" w16cid:durableId="1590504242">
    <w:abstractNumId w:val="35"/>
  </w:num>
  <w:num w:numId="41" w16cid:durableId="1824159036">
    <w:abstractNumId w:val="24"/>
  </w:num>
  <w:num w:numId="42" w16cid:durableId="147556505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29"/>
    <w:rsid w:val="00003ACC"/>
    <w:rsid w:val="00005870"/>
    <w:rsid w:val="000114ED"/>
    <w:rsid w:val="00014051"/>
    <w:rsid w:val="000157C5"/>
    <w:rsid w:val="000202A5"/>
    <w:rsid w:val="00021DE1"/>
    <w:rsid w:val="00026B30"/>
    <w:rsid w:val="00027D70"/>
    <w:rsid w:val="00031452"/>
    <w:rsid w:val="00046082"/>
    <w:rsid w:val="0004786C"/>
    <w:rsid w:val="00051E54"/>
    <w:rsid w:val="0005435C"/>
    <w:rsid w:val="00064AB9"/>
    <w:rsid w:val="0006533F"/>
    <w:rsid w:val="00076840"/>
    <w:rsid w:val="00081D42"/>
    <w:rsid w:val="00083D65"/>
    <w:rsid w:val="0008693C"/>
    <w:rsid w:val="00087BFF"/>
    <w:rsid w:val="00092A77"/>
    <w:rsid w:val="000974B9"/>
    <w:rsid w:val="000B1C85"/>
    <w:rsid w:val="000B2B11"/>
    <w:rsid w:val="000B4C5E"/>
    <w:rsid w:val="000B5D0F"/>
    <w:rsid w:val="000C3223"/>
    <w:rsid w:val="000C3FB5"/>
    <w:rsid w:val="000D2841"/>
    <w:rsid w:val="000D5BB4"/>
    <w:rsid w:val="000D68A2"/>
    <w:rsid w:val="000E5617"/>
    <w:rsid w:val="000E7463"/>
    <w:rsid w:val="000F03A0"/>
    <w:rsid w:val="000F13FA"/>
    <w:rsid w:val="000F2CE9"/>
    <w:rsid w:val="000F2F83"/>
    <w:rsid w:val="000F3872"/>
    <w:rsid w:val="000F4D71"/>
    <w:rsid w:val="000F63C5"/>
    <w:rsid w:val="00110CCE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41CC"/>
    <w:rsid w:val="00185C9D"/>
    <w:rsid w:val="00194044"/>
    <w:rsid w:val="00195211"/>
    <w:rsid w:val="001A31B2"/>
    <w:rsid w:val="001B0D00"/>
    <w:rsid w:val="001B3D19"/>
    <w:rsid w:val="001B68FF"/>
    <w:rsid w:val="001B6BD5"/>
    <w:rsid w:val="001B740A"/>
    <w:rsid w:val="001B75E0"/>
    <w:rsid w:val="001C112D"/>
    <w:rsid w:val="001C1A9E"/>
    <w:rsid w:val="001C2BF2"/>
    <w:rsid w:val="001C6484"/>
    <w:rsid w:val="001D2736"/>
    <w:rsid w:val="001D3B12"/>
    <w:rsid w:val="001E0606"/>
    <w:rsid w:val="001E0DAC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5E2D"/>
    <w:rsid w:val="0025658B"/>
    <w:rsid w:val="002568CE"/>
    <w:rsid w:val="00257F36"/>
    <w:rsid w:val="002626EF"/>
    <w:rsid w:val="00266CA0"/>
    <w:rsid w:val="00275958"/>
    <w:rsid w:val="002778A0"/>
    <w:rsid w:val="002826AE"/>
    <w:rsid w:val="00282AB3"/>
    <w:rsid w:val="00286073"/>
    <w:rsid w:val="0029272A"/>
    <w:rsid w:val="002A235E"/>
    <w:rsid w:val="002A3242"/>
    <w:rsid w:val="002B6635"/>
    <w:rsid w:val="002B6F69"/>
    <w:rsid w:val="002C066E"/>
    <w:rsid w:val="002C21C7"/>
    <w:rsid w:val="002D06EE"/>
    <w:rsid w:val="002D1E74"/>
    <w:rsid w:val="002D611B"/>
    <w:rsid w:val="002E3D46"/>
    <w:rsid w:val="002F4237"/>
    <w:rsid w:val="002F575A"/>
    <w:rsid w:val="003011B3"/>
    <w:rsid w:val="00302948"/>
    <w:rsid w:val="00303697"/>
    <w:rsid w:val="00314EFA"/>
    <w:rsid w:val="00316C88"/>
    <w:rsid w:val="00320878"/>
    <w:rsid w:val="00324F72"/>
    <w:rsid w:val="0033101C"/>
    <w:rsid w:val="00336764"/>
    <w:rsid w:val="00346A39"/>
    <w:rsid w:val="003532D6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4DAA"/>
    <w:rsid w:val="003B460D"/>
    <w:rsid w:val="003B5A5E"/>
    <w:rsid w:val="003B75B3"/>
    <w:rsid w:val="003C6F22"/>
    <w:rsid w:val="003D6473"/>
    <w:rsid w:val="003D705B"/>
    <w:rsid w:val="003D78F7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6C18"/>
    <w:rsid w:val="004574F0"/>
    <w:rsid w:val="00474D92"/>
    <w:rsid w:val="00480047"/>
    <w:rsid w:val="00483B17"/>
    <w:rsid w:val="0048659C"/>
    <w:rsid w:val="00497393"/>
    <w:rsid w:val="004A3BD8"/>
    <w:rsid w:val="004B09C9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16E8F"/>
    <w:rsid w:val="00517C9A"/>
    <w:rsid w:val="00532F7E"/>
    <w:rsid w:val="005337FD"/>
    <w:rsid w:val="00544856"/>
    <w:rsid w:val="00550C1B"/>
    <w:rsid w:val="0055145E"/>
    <w:rsid w:val="005553C3"/>
    <w:rsid w:val="00580531"/>
    <w:rsid w:val="0058317C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47E3"/>
    <w:rsid w:val="005A720D"/>
    <w:rsid w:val="005B10D5"/>
    <w:rsid w:val="005C14A4"/>
    <w:rsid w:val="005C75F3"/>
    <w:rsid w:val="005D3B83"/>
    <w:rsid w:val="005D63CF"/>
    <w:rsid w:val="005E05B1"/>
    <w:rsid w:val="005E5637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64C"/>
    <w:rsid w:val="00650F0A"/>
    <w:rsid w:val="00661B3E"/>
    <w:rsid w:val="00661DBC"/>
    <w:rsid w:val="00665219"/>
    <w:rsid w:val="00665766"/>
    <w:rsid w:val="00665C42"/>
    <w:rsid w:val="00667B1F"/>
    <w:rsid w:val="00670B37"/>
    <w:rsid w:val="00674470"/>
    <w:rsid w:val="00674F71"/>
    <w:rsid w:val="00677E39"/>
    <w:rsid w:val="00681B23"/>
    <w:rsid w:val="00687888"/>
    <w:rsid w:val="00687D43"/>
    <w:rsid w:val="006915CD"/>
    <w:rsid w:val="00692B13"/>
    <w:rsid w:val="006A256D"/>
    <w:rsid w:val="006A3D31"/>
    <w:rsid w:val="006A7B28"/>
    <w:rsid w:val="006B472B"/>
    <w:rsid w:val="006C1436"/>
    <w:rsid w:val="006C27E2"/>
    <w:rsid w:val="006C7D3F"/>
    <w:rsid w:val="006C7E00"/>
    <w:rsid w:val="006D054A"/>
    <w:rsid w:val="006E119F"/>
    <w:rsid w:val="006E1729"/>
    <w:rsid w:val="006E2901"/>
    <w:rsid w:val="006E2C04"/>
    <w:rsid w:val="006E3642"/>
    <w:rsid w:val="006E5D40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4FFB"/>
    <w:rsid w:val="007778CE"/>
    <w:rsid w:val="00781843"/>
    <w:rsid w:val="007822DA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0B1B"/>
    <w:rsid w:val="007B4E75"/>
    <w:rsid w:val="007B7D53"/>
    <w:rsid w:val="007C2AD7"/>
    <w:rsid w:val="007C482E"/>
    <w:rsid w:val="007D3F97"/>
    <w:rsid w:val="007D73CE"/>
    <w:rsid w:val="007F22E1"/>
    <w:rsid w:val="007F3AA0"/>
    <w:rsid w:val="007F749F"/>
    <w:rsid w:val="007F7ADB"/>
    <w:rsid w:val="00803033"/>
    <w:rsid w:val="008147DC"/>
    <w:rsid w:val="00814F75"/>
    <w:rsid w:val="0081634F"/>
    <w:rsid w:val="00816964"/>
    <w:rsid w:val="008173F5"/>
    <w:rsid w:val="0083066F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8219F"/>
    <w:rsid w:val="0088287D"/>
    <w:rsid w:val="00890026"/>
    <w:rsid w:val="008918CD"/>
    <w:rsid w:val="00894C67"/>
    <w:rsid w:val="008978B9"/>
    <w:rsid w:val="008A2801"/>
    <w:rsid w:val="008A5094"/>
    <w:rsid w:val="008A673F"/>
    <w:rsid w:val="008B04EA"/>
    <w:rsid w:val="008B3D7C"/>
    <w:rsid w:val="008B67F1"/>
    <w:rsid w:val="008C35CC"/>
    <w:rsid w:val="008C6EE7"/>
    <w:rsid w:val="008D0BA1"/>
    <w:rsid w:val="008D6690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67A7"/>
    <w:rsid w:val="009621F5"/>
    <w:rsid w:val="00966C4A"/>
    <w:rsid w:val="00972ED9"/>
    <w:rsid w:val="00976118"/>
    <w:rsid w:val="009804B1"/>
    <w:rsid w:val="009841A3"/>
    <w:rsid w:val="00985307"/>
    <w:rsid w:val="00990A6F"/>
    <w:rsid w:val="0099130F"/>
    <w:rsid w:val="0099429F"/>
    <w:rsid w:val="00997CB4"/>
    <w:rsid w:val="009A2F37"/>
    <w:rsid w:val="009A7535"/>
    <w:rsid w:val="009C0953"/>
    <w:rsid w:val="009C1160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0936"/>
    <w:rsid w:val="00A035A1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0DB7"/>
    <w:rsid w:val="00A452BA"/>
    <w:rsid w:val="00A478F8"/>
    <w:rsid w:val="00A47F47"/>
    <w:rsid w:val="00A50438"/>
    <w:rsid w:val="00A534A7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5AC"/>
    <w:rsid w:val="00A94804"/>
    <w:rsid w:val="00AB2A0C"/>
    <w:rsid w:val="00AC2BF3"/>
    <w:rsid w:val="00AC494C"/>
    <w:rsid w:val="00AC619D"/>
    <w:rsid w:val="00AD181E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70E"/>
    <w:rsid w:val="00B137F3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42689"/>
    <w:rsid w:val="00B4716C"/>
    <w:rsid w:val="00B47896"/>
    <w:rsid w:val="00B47D4C"/>
    <w:rsid w:val="00B5452A"/>
    <w:rsid w:val="00B629CF"/>
    <w:rsid w:val="00B830F8"/>
    <w:rsid w:val="00B942E0"/>
    <w:rsid w:val="00B95D33"/>
    <w:rsid w:val="00B97F4F"/>
    <w:rsid w:val="00BA3276"/>
    <w:rsid w:val="00BA3DAD"/>
    <w:rsid w:val="00BA62F2"/>
    <w:rsid w:val="00BA6E6B"/>
    <w:rsid w:val="00BB0F01"/>
    <w:rsid w:val="00BB446B"/>
    <w:rsid w:val="00BC364F"/>
    <w:rsid w:val="00BD7306"/>
    <w:rsid w:val="00BE0965"/>
    <w:rsid w:val="00BE187B"/>
    <w:rsid w:val="00BE2FB3"/>
    <w:rsid w:val="00BE3060"/>
    <w:rsid w:val="00BF5EFE"/>
    <w:rsid w:val="00C006FC"/>
    <w:rsid w:val="00C00AF2"/>
    <w:rsid w:val="00C01CD2"/>
    <w:rsid w:val="00C033FF"/>
    <w:rsid w:val="00C057FD"/>
    <w:rsid w:val="00C06F22"/>
    <w:rsid w:val="00C0759A"/>
    <w:rsid w:val="00C12270"/>
    <w:rsid w:val="00C137E5"/>
    <w:rsid w:val="00C14986"/>
    <w:rsid w:val="00C14D7A"/>
    <w:rsid w:val="00C20D7D"/>
    <w:rsid w:val="00C219B6"/>
    <w:rsid w:val="00C35874"/>
    <w:rsid w:val="00C408AB"/>
    <w:rsid w:val="00C40C8C"/>
    <w:rsid w:val="00C41C03"/>
    <w:rsid w:val="00C44154"/>
    <w:rsid w:val="00C5125A"/>
    <w:rsid w:val="00C532A9"/>
    <w:rsid w:val="00C55BCF"/>
    <w:rsid w:val="00C67999"/>
    <w:rsid w:val="00C73981"/>
    <w:rsid w:val="00C7610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66"/>
    <w:rsid w:val="00CE7361"/>
    <w:rsid w:val="00CF0BF5"/>
    <w:rsid w:val="00CF1EF9"/>
    <w:rsid w:val="00CF4119"/>
    <w:rsid w:val="00CF4F77"/>
    <w:rsid w:val="00D0685F"/>
    <w:rsid w:val="00D071A8"/>
    <w:rsid w:val="00D100A3"/>
    <w:rsid w:val="00D1186B"/>
    <w:rsid w:val="00D13C42"/>
    <w:rsid w:val="00D150F5"/>
    <w:rsid w:val="00D1658C"/>
    <w:rsid w:val="00D20CC6"/>
    <w:rsid w:val="00D27A54"/>
    <w:rsid w:val="00D30223"/>
    <w:rsid w:val="00D34052"/>
    <w:rsid w:val="00D374EE"/>
    <w:rsid w:val="00D40139"/>
    <w:rsid w:val="00D40EA0"/>
    <w:rsid w:val="00D43A2F"/>
    <w:rsid w:val="00D51D10"/>
    <w:rsid w:val="00D5221B"/>
    <w:rsid w:val="00D57017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3470"/>
    <w:rsid w:val="00E33A8F"/>
    <w:rsid w:val="00E4143A"/>
    <w:rsid w:val="00E41656"/>
    <w:rsid w:val="00E42B0C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75CA4"/>
    <w:rsid w:val="00E86A4C"/>
    <w:rsid w:val="00E87595"/>
    <w:rsid w:val="00E91045"/>
    <w:rsid w:val="00E94223"/>
    <w:rsid w:val="00E944F0"/>
    <w:rsid w:val="00E95292"/>
    <w:rsid w:val="00EA2BC8"/>
    <w:rsid w:val="00EA64EC"/>
    <w:rsid w:val="00EA6FC1"/>
    <w:rsid w:val="00EC0782"/>
    <w:rsid w:val="00EC670B"/>
    <w:rsid w:val="00EC6798"/>
    <w:rsid w:val="00ED0D00"/>
    <w:rsid w:val="00ED1F73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612B0"/>
    <w:rsid w:val="00F62D69"/>
    <w:rsid w:val="00F710ED"/>
    <w:rsid w:val="00F73F14"/>
    <w:rsid w:val="00F75728"/>
    <w:rsid w:val="00F761D0"/>
    <w:rsid w:val="00F8037E"/>
    <w:rsid w:val="00F844E2"/>
    <w:rsid w:val="00F8495A"/>
    <w:rsid w:val="00F84B51"/>
    <w:rsid w:val="00F864D6"/>
    <w:rsid w:val="00F86858"/>
    <w:rsid w:val="00F94E83"/>
    <w:rsid w:val="00FA172A"/>
    <w:rsid w:val="00FA411E"/>
    <w:rsid w:val="00FA41A9"/>
    <w:rsid w:val="00FA55F2"/>
    <w:rsid w:val="00FB16F9"/>
    <w:rsid w:val="00FB2F10"/>
    <w:rsid w:val="00FC09A6"/>
    <w:rsid w:val="00FC0C83"/>
    <w:rsid w:val="00FC0E26"/>
    <w:rsid w:val="00FC3141"/>
    <w:rsid w:val="00FC69F9"/>
    <w:rsid w:val="00FC6D74"/>
    <w:rsid w:val="00FD0DCD"/>
    <w:rsid w:val="00FD0E8D"/>
    <w:rsid w:val="00FD31E1"/>
    <w:rsid w:val="00FD3C95"/>
    <w:rsid w:val="00FD4288"/>
    <w:rsid w:val="00FE3548"/>
    <w:rsid w:val="00FE6CD8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3423C2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D6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8D6690"/>
    <w:rPr>
      <w:b/>
      <w:bCs/>
    </w:rPr>
  </w:style>
  <w:style w:type="character" w:customStyle="1" w:styleId="apple-converted-space">
    <w:name w:val="apple-converted-space"/>
    <w:basedOn w:val="DefaultParagraphFont"/>
    <w:rsid w:val="008D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imerlishvili@diplomat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284444E6-4F47-48C2-9D10-43DB561B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Gvantsa Magradze</cp:lastModifiedBy>
  <cp:revision>5</cp:revision>
  <cp:lastPrinted>2015-07-27T06:36:00Z</cp:lastPrinted>
  <dcterms:created xsi:type="dcterms:W3CDTF">2024-04-02T09:37:00Z</dcterms:created>
  <dcterms:modified xsi:type="dcterms:W3CDTF">2024-04-04T07:06:00Z</dcterms:modified>
</cp:coreProperties>
</file>