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595536" w:rsidRDefault="00595536" w:rsidP="00181895">
      <w:pPr>
        <w:jc w:val="center"/>
        <w:rPr>
          <w:rFonts w:ascii="Sylfaen" w:hAnsi="Sylfaen" w:cs="Sylfaen"/>
          <w:b/>
          <w:sz w:val="32"/>
          <w:szCs w:val="32"/>
          <w:lang w:val="ka-GE"/>
        </w:rPr>
      </w:pPr>
      <w:r w:rsidRPr="00595536">
        <w:rPr>
          <w:rFonts w:ascii="Sylfaen" w:hAnsi="Sylfaen"/>
          <w:b/>
          <w:sz w:val="32"/>
          <w:szCs w:val="32"/>
          <w:lang w:val="ka-GE"/>
        </w:rPr>
        <w:t>მკვებავი  კაბელის   შეცვლის</w:t>
      </w:r>
      <w:r w:rsidR="00593E70" w:rsidRPr="00595536">
        <w:rPr>
          <w:rFonts w:ascii="Sylfaen" w:hAnsi="Sylfaen" w:cs="Sylfaen"/>
          <w:b/>
          <w:sz w:val="32"/>
          <w:szCs w:val="32"/>
          <w:lang w:val="ka-GE"/>
        </w:rPr>
        <w:t xml:space="preserve">  </w:t>
      </w:r>
      <w:r w:rsidR="009364A1" w:rsidRPr="00595536">
        <w:rPr>
          <w:rFonts w:ascii="Sylfaen" w:hAnsi="Sylfaen" w:cs="Sylfaen"/>
          <w:b/>
          <w:sz w:val="32"/>
          <w:szCs w:val="32"/>
          <w:lang w:val="ka-GE"/>
        </w:rPr>
        <w:t>შესყ</w:t>
      </w:r>
      <w:r w:rsidR="00207D7D" w:rsidRPr="00595536">
        <w:rPr>
          <w:rFonts w:ascii="Sylfaen" w:hAnsi="Sylfaen" w:cs="Sylfaen"/>
          <w:b/>
          <w:sz w:val="32"/>
          <w:szCs w:val="32"/>
          <w:lang w:val="ka-GE"/>
        </w:rPr>
        <w:t>ი</w:t>
      </w:r>
      <w:r w:rsidR="009364A1" w:rsidRPr="00595536">
        <w:rPr>
          <w:rFonts w:ascii="Sylfaen" w:hAnsi="Sylfaen" w:cs="Sylfaen"/>
          <w:b/>
          <w:sz w:val="32"/>
          <w:szCs w:val="32"/>
          <w:lang w:val="ka-GE"/>
        </w:rPr>
        <w:t>დ</w:t>
      </w:r>
      <w:r w:rsidR="007379CE" w:rsidRPr="00595536">
        <w:rPr>
          <w:rFonts w:ascii="Sylfaen" w:hAnsi="Sylfaen" w:cs="Sylfaen"/>
          <w:b/>
          <w:sz w:val="32"/>
          <w:szCs w:val="32"/>
          <w:lang w:val="ka-GE"/>
        </w:rPr>
        <w:t xml:space="preserve">ვის </w:t>
      </w:r>
      <w:r w:rsidR="00575105" w:rsidRPr="00595536">
        <w:rPr>
          <w:rFonts w:ascii="Sylfaen" w:hAnsi="Sylfaen"/>
          <w:b/>
          <w:bCs/>
          <w:color w:val="000000"/>
          <w:sz w:val="32"/>
          <w:szCs w:val="32"/>
          <w:lang w:val="ka-GE"/>
        </w:rPr>
        <w:t>ელექტრონული ტენდერის დოკუმენტაცია</w:t>
      </w:r>
    </w:p>
    <w:p w:rsidR="00595536" w:rsidRPr="00EB2E53" w:rsidRDefault="00595536" w:rsidP="00595536">
      <w:pPr>
        <w:jc w:val="center"/>
        <w:rPr>
          <w:rFonts w:ascii="Sylfaen" w:hAnsi="Sylfaen"/>
          <w:b/>
          <w:u w:val="single"/>
        </w:rPr>
      </w:pP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593E70" w:rsidRDefault="009364A1" w:rsidP="00595536">
      <w:pPr>
        <w:rPr>
          <w:b/>
          <w:sz w:val="24"/>
          <w:lang w:val="ka-GE"/>
        </w:rPr>
      </w:pPr>
      <w:r w:rsidRPr="00595536">
        <w:rPr>
          <w:rFonts w:ascii="Sylfaen" w:hAnsi="Sylfaen" w:cs="Sylfaen"/>
          <w:sz w:val="20"/>
          <w:szCs w:val="20"/>
          <w:lang w:val="ka-GE"/>
        </w:rPr>
        <w:t>შპს</w:t>
      </w:r>
      <w:r w:rsidRPr="00595536">
        <w:rPr>
          <w:rFonts w:ascii="Sylfaen" w:hAnsi="Sylfaen"/>
          <w:sz w:val="20"/>
          <w:szCs w:val="20"/>
          <w:lang w:val="ka-GE"/>
        </w:rPr>
        <w:t xml:space="preserve"> </w:t>
      </w:r>
      <w:r w:rsidRPr="00595536">
        <w:rPr>
          <w:rFonts w:ascii="Sylfaen" w:hAnsi="Sylfaen" w:cs="Calibri"/>
          <w:sz w:val="20"/>
          <w:szCs w:val="20"/>
          <w:lang w:val="ka-GE"/>
        </w:rPr>
        <w:t>„</w:t>
      </w:r>
      <w:r w:rsidRPr="00595536">
        <w:rPr>
          <w:rFonts w:ascii="Sylfaen" w:hAnsi="Sylfaen" w:cs="Sylfaen"/>
          <w:sz w:val="20"/>
          <w:szCs w:val="20"/>
          <w:lang w:val="ka-GE"/>
        </w:rPr>
        <w:t>ჯორჯიან</w:t>
      </w:r>
      <w:r w:rsidRPr="00595536">
        <w:rPr>
          <w:rFonts w:ascii="Sylfaen" w:hAnsi="Sylfaen"/>
          <w:sz w:val="20"/>
          <w:szCs w:val="20"/>
          <w:lang w:val="ka-GE"/>
        </w:rPr>
        <w:t xml:space="preserve"> </w:t>
      </w:r>
      <w:r w:rsidRPr="00595536">
        <w:rPr>
          <w:rFonts w:ascii="Sylfaen" w:hAnsi="Sylfaen" w:cs="Sylfaen"/>
          <w:sz w:val="20"/>
          <w:szCs w:val="20"/>
          <w:lang w:val="ka-GE"/>
        </w:rPr>
        <w:t>უოთერ</w:t>
      </w:r>
      <w:r w:rsidRPr="00595536">
        <w:rPr>
          <w:rFonts w:ascii="Sylfaen" w:hAnsi="Sylfaen"/>
          <w:sz w:val="20"/>
          <w:szCs w:val="20"/>
          <w:lang w:val="ka-GE"/>
        </w:rPr>
        <w:t xml:space="preserve"> </w:t>
      </w:r>
      <w:r w:rsidRPr="00595536">
        <w:rPr>
          <w:rFonts w:ascii="Sylfaen" w:hAnsi="Sylfaen" w:cs="Sylfaen"/>
          <w:sz w:val="20"/>
          <w:szCs w:val="20"/>
          <w:lang w:val="ka-GE"/>
        </w:rPr>
        <w:t>ენდ</w:t>
      </w:r>
      <w:r w:rsidRPr="00595536">
        <w:rPr>
          <w:rFonts w:ascii="Sylfaen" w:hAnsi="Sylfaen"/>
          <w:sz w:val="20"/>
          <w:szCs w:val="20"/>
          <w:lang w:val="ka-GE"/>
        </w:rPr>
        <w:t xml:space="preserve"> </w:t>
      </w:r>
      <w:r w:rsidRPr="00595536">
        <w:rPr>
          <w:rFonts w:ascii="Sylfaen" w:hAnsi="Sylfaen" w:cs="Sylfaen"/>
          <w:sz w:val="20"/>
          <w:szCs w:val="20"/>
          <w:lang w:val="ka-GE"/>
        </w:rPr>
        <w:t>ფაუერი</w:t>
      </w:r>
      <w:r w:rsidRPr="00595536">
        <w:rPr>
          <w:rFonts w:ascii="Sylfaen" w:hAnsi="Sylfaen" w:cs="Calibri"/>
          <w:sz w:val="20"/>
          <w:szCs w:val="20"/>
          <w:lang w:val="ka-GE"/>
        </w:rPr>
        <w:t>“</w:t>
      </w:r>
      <w:r w:rsidRPr="00595536">
        <w:rPr>
          <w:rFonts w:ascii="Sylfaen" w:hAnsi="Sylfaen"/>
          <w:sz w:val="20"/>
          <w:szCs w:val="20"/>
          <w:lang w:val="ka-GE"/>
        </w:rPr>
        <w:t xml:space="preserve"> </w:t>
      </w:r>
      <w:r w:rsidRPr="00595536">
        <w:rPr>
          <w:rFonts w:ascii="Sylfaen" w:hAnsi="Sylfaen" w:cs="Arial"/>
          <w:sz w:val="20"/>
          <w:szCs w:val="20"/>
          <w:lang w:val="ka-GE"/>
        </w:rPr>
        <w:t xml:space="preserve">(GWP, ს/ნ 203826002) (შემდგომში „შემსყიდველი) </w:t>
      </w:r>
      <w:r w:rsidRPr="00595536">
        <w:rPr>
          <w:rFonts w:ascii="Sylfaen" w:hAnsi="Sylfaen" w:cs="Sylfaen"/>
          <w:sz w:val="20"/>
          <w:szCs w:val="20"/>
          <w:lang w:val="ka-GE"/>
        </w:rPr>
        <w:t xml:space="preserve">აცხადებს გაერთიანებულ ელექტრონულ </w:t>
      </w:r>
      <w:r w:rsidRPr="00595536">
        <w:rPr>
          <w:rFonts w:ascii="Sylfaen" w:hAnsi="Sylfaen" w:cs="Calibri"/>
          <w:sz w:val="20"/>
          <w:szCs w:val="20"/>
          <w:lang w:val="ka-GE"/>
        </w:rPr>
        <w:t xml:space="preserve">ტენდერს </w:t>
      </w:r>
      <w:r w:rsidR="00595536" w:rsidRPr="00595536">
        <w:rPr>
          <w:rFonts w:ascii="Sylfaen" w:hAnsi="Sylfaen"/>
          <w:sz w:val="20"/>
          <w:szCs w:val="20"/>
          <w:lang w:val="ka-GE"/>
        </w:rPr>
        <w:t>ვაზისუბანი IV მიკრო 16 კორპუსის მიმდებარედ არსებული სატუმბო სადგური</w:t>
      </w:r>
      <w:r w:rsidR="00072981">
        <w:rPr>
          <w:rFonts w:ascii="Sylfaen" w:hAnsi="Sylfaen"/>
          <w:sz w:val="20"/>
          <w:szCs w:val="20"/>
          <w:lang w:val="ka-GE"/>
        </w:rPr>
        <w:t xml:space="preserve">ს </w:t>
      </w:r>
      <w:r w:rsidR="00595536" w:rsidRPr="00595536">
        <w:rPr>
          <w:rFonts w:ascii="Sylfaen" w:hAnsi="Sylfaen"/>
          <w:sz w:val="20"/>
          <w:szCs w:val="20"/>
          <w:lang w:val="ka-GE"/>
        </w:rPr>
        <w:t>მკვებავი  კაბელის</w:t>
      </w:r>
      <w:r w:rsidR="00595536">
        <w:rPr>
          <w:rFonts w:ascii="Sylfaen" w:hAnsi="Sylfaen"/>
          <w:sz w:val="20"/>
          <w:szCs w:val="20"/>
          <w:lang w:val="ka-GE"/>
        </w:rPr>
        <w:t>,</w:t>
      </w:r>
      <w:r w:rsidR="00595536" w:rsidRPr="00595536">
        <w:rPr>
          <w:rFonts w:ascii="Sylfaen" w:hAnsi="Sylfaen"/>
          <w:sz w:val="20"/>
          <w:szCs w:val="20"/>
          <w:lang w:val="ka-GE"/>
        </w:rPr>
        <w:t xml:space="preserve"> დიღმის მასივი 1 კვ 13 კორპუსთან არსებული სატუმბო სადგური</w:t>
      </w:r>
      <w:r w:rsidR="00072981">
        <w:rPr>
          <w:rFonts w:ascii="Sylfaen" w:hAnsi="Sylfaen"/>
          <w:sz w:val="20"/>
          <w:szCs w:val="20"/>
          <w:lang w:val="ka-GE"/>
        </w:rPr>
        <w:t>ს</w:t>
      </w:r>
      <w:r w:rsidR="00595536" w:rsidRPr="00595536">
        <w:rPr>
          <w:rFonts w:ascii="Sylfaen" w:hAnsi="Sylfaen"/>
          <w:sz w:val="20"/>
          <w:szCs w:val="20"/>
          <w:lang w:val="ka-GE"/>
        </w:rPr>
        <w:t xml:space="preserve"> მკვებავი </w:t>
      </w:r>
      <w:r w:rsidR="00595536">
        <w:rPr>
          <w:rFonts w:ascii="Sylfaen" w:hAnsi="Sylfaen"/>
          <w:sz w:val="20"/>
          <w:szCs w:val="20"/>
          <w:lang w:val="ka-GE"/>
        </w:rPr>
        <w:t xml:space="preserve"> კაბელის,</w:t>
      </w:r>
      <w:r w:rsidR="00595536" w:rsidRPr="00595536">
        <w:rPr>
          <w:rFonts w:ascii="Sylfaen" w:hAnsi="Sylfaen"/>
          <w:sz w:val="20"/>
          <w:szCs w:val="20"/>
          <w:lang w:val="ka-GE"/>
        </w:rPr>
        <w:t xml:space="preserve"> გლდანის II მრ 45კრ-თან არსებული სატუმბო სადგური</w:t>
      </w:r>
      <w:r w:rsidR="00072981">
        <w:rPr>
          <w:rFonts w:ascii="Sylfaen" w:hAnsi="Sylfaen"/>
          <w:sz w:val="20"/>
          <w:szCs w:val="20"/>
          <w:lang w:val="ka-GE"/>
        </w:rPr>
        <w:t>ს</w:t>
      </w:r>
      <w:r w:rsidR="00595536" w:rsidRPr="00595536">
        <w:rPr>
          <w:rFonts w:ascii="Sylfaen" w:hAnsi="Sylfaen"/>
          <w:sz w:val="20"/>
          <w:szCs w:val="20"/>
          <w:lang w:val="ka-GE"/>
        </w:rPr>
        <w:t xml:space="preserve"> მკვებავი </w:t>
      </w:r>
      <w:r w:rsidR="00595536">
        <w:rPr>
          <w:rFonts w:ascii="Sylfaen" w:hAnsi="Sylfaen"/>
          <w:sz w:val="20"/>
          <w:szCs w:val="20"/>
          <w:lang w:val="ka-GE"/>
        </w:rPr>
        <w:t xml:space="preserve"> კაბელის შეცვლის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00F4457A">
        <w:rPr>
          <w:rFonts w:ascii="Sylfaen" w:hAnsi="Sylfaen" w:cs="Sylfaen"/>
          <w:color w:val="222222"/>
          <w:sz w:val="20"/>
          <w:szCs w:val="20"/>
          <w:shd w:val="clear" w:color="auto" w:fill="FFFFFF"/>
          <w:lang w:val="ka-GE"/>
        </w:rPr>
        <w:t xml:space="preserve"> დანართი N2</w:t>
      </w:r>
      <w:r w:rsidRPr="00BA3128">
        <w:rPr>
          <w:rFonts w:ascii="Sylfaen" w:hAnsi="Sylfaen" w:cs="Sylfaen"/>
          <w:color w:val="222222"/>
          <w:sz w:val="20"/>
          <w:szCs w:val="20"/>
          <w:shd w:val="clear" w:color="auto" w:fill="FFFFFF"/>
          <w:lang w:val="ka-GE"/>
        </w:rPr>
        <w:t xml:space="preserve">-ის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074ABC" w:rsidRDefault="00A12B2B" w:rsidP="00BA3128">
      <w:pPr>
        <w:spacing w:after="0"/>
        <w:jc w:val="both"/>
        <w:rPr>
          <w:rFonts w:ascii="Sylfaen" w:hAnsi="Sylfaen"/>
          <w:color w:val="FF0000"/>
          <w:sz w:val="20"/>
          <w:szCs w:val="20"/>
          <w:lang w:val="ka-GE"/>
        </w:rPr>
      </w:pPr>
      <w:r w:rsidRPr="00D303E5">
        <w:rPr>
          <w:rFonts w:ascii="Sylfaen" w:hAnsi="Sylfaen"/>
          <w:sz w:val="20"/>
          <w:szCs w:val="20"/>
          <w:lang w:val="ka-GE"/>
        </w:rPr>
        <w:t xml:space="preserve">მიწოდების დრო: </w:t>
      </w:r>
      <w:r w:rsidR="00E65205">
        <w:rPr>
          <w:rFonts w:ascii="Sylfaen" w:hAnsi="Sylfaen"/>
          <w:color w:val="000000" w:themeColor="text1"/>
          <w:sz w:val="20"/>
          <w:szCs w:val="20"/>
          <w:lang w:val="ka-GE"/>
        </w:rPr>
        <w:t>30.04.2024</w:t>
      </w:r>
    </w:p>
    <w:p w:rsidR="00BA3128" w:rsidRPr="00AE2A3F" w:rsidRDefault="002D6C66" w:rsidP="00BA3128">
      <w:pPr>
        <w:spacing w:after="0"/>
        <w:jc w:val="both"/>
        <w:rPr>
          <w:rFonts w:ascii="Sylfaen" w:hAnsi="Sylfaen" w:cs="Arial"/>
          <w:color w:val="FF0000"/>
          <w:sz w:val="20"/>
          <w:szCs w:val="20"/>
          <w:lang w:val="ka-GE"/>
        </w:rPr>
      </w:pPr>
      <w:r w:rsidRPr="00D303E5">
        <w:rPr>
          <w:rFonts w:ascii="Sylfaen" w:hAnsi="Sylfaen" w:cs="Arial"/>
          <w:sz w:val="20"/>
          <w:szCs w:val="20"/>
          <w:lang w:val="ka-GE"/>
        </w:rPr>
        <w:t xml:space="preserve">მიწოდების ადგილი: </w:t>
      </w:r>
      <w:r w:rsidR="00096301">
        <w:rPr>
          <w:rFonts w:ascii="Sylfaen" w:hAnsi="Sylfaen" w:cs="Arial"/>
          <w:sz w:val="20"/>
          <w:szCs w:val="20"/>
          <w:lang w:val="ka-GE"/>
        </w:rPr>
        <w:t>წყალსადენის ქუჩა</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w:t>
      </w:r>
      <w:bookmarkStart w:id="0" w:name="_GoBack"/>
      <w:bookmarkEnd w:id="0"/>
      <w:r w:rsidR="00CF7A57" w:rsidRPr="00D303E5">
        <w:rPr>
          <w:b/>
          <w:sz w:val="20"/>
          <w:szCs w:val="20"/>
          <w:lang w:val="ka-GE"/>
        </w:rPr>
        <w:t>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593E70">
        <w:rPr>
          <w:rFonts w:ascii="Sylfaen" w:hAnsi="Sylfaen"/>
          <w:sz w:val="20"/>
          <w:szCs w:val="20"/>
          <w:lang w:val="ka-GE"/>
        </w:rPr>
        <w:t xml:space="preserve"> შესყიდვის არანაკლებ 3</w:t>
      </w:r>
      <w:r w:rsidR="00D303E5" w:rsidRPr="00D303E5">
        <w:rPr>
          <w:rFonts w:ascii="Sylfaen" w:hAnsi="Sylfaen"/>
          <w:sz w:val="20"/>
          <w:szCs w:val="20"/>
          <w:lang w:val="ka-GE"/>
        </w:rPr>
        <w:t xml:space="preserve">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593E70" w:rsidP="004260F7">
      <w:pPr>
        <w:pStyle w:val="ListParagraph"/>
        <w:numPr>
          <w:ilvl w:val="0"/>
          <w:numId w:val="2"/>
        </w:numPr>
        <w:spacing w:after="160"/>
        <w:jc w:val="both"/>
        <w:rPr>
          <w:rFonts w:ascii="Sylfaen" w:hAnsi="Sylfaen"/>
          <w:b/>
          <w:sz w:val="20"/>
          <w:szCs w:val="20"/>
          <w:lang w:val="ka-GE"/>
        </w:rPr>
      </w:pPr>
      <w:r>
        <w:rPr>
          <w:rFonts w:ascii="Sylfaen" w:hAnsi="Sylfaen"/>
          <w:sz w:val="20"/>
          <w:szCs w:val="20"/>
          <w:lang w:val="ka-GE"/>
        </w:rPr>
        <w:t>ფასების ცხრილი (დანართი N2</w:t>
      </w:r>
      <w:r w:rsidR="0071455F"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181895">
        <w:rPr>
          <w:rFonts w:ascii="Sylfaen" w:hAnsi="Sylfaen" w:cs="Sylfaen"/>
          <w:sz w:val="20"/>
          <w:szCs w:val="20"/>
        </w:rPr>
        <w:t>tvashakidze</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6105F2" w:rsidRPr="006105F2" w:rsidRDefault="006105F2" w:rsidP="006105F2">
      <w:pPr>
        <w:jc w:val="both"/>
        <w:rPr>
          <w:sz w:val="20"/>
          <w:szCs w:val="20"/>
        </w:rPr>
      </w:pPr>
      <w:r>
        <w:rPr>
          <w:rFonts w:ascii="Sylfaen" w:hAnsi="Sylfaen"/>
          <w:b/>
          <w:color w:val="000000"/>
          <w:lang w:val="ka-GE"/>
        </w:rPr>
        <w:br/>
      </w:r>
      <w:r w:rsidRPr="006105F2">
        <w:rPr>
          <w:rFonts w:ascii="Sylfaen" w:hAnsi="Sylfaen"/>
          <w:b/>
          <w:color w:val="000000"/>
          <w:sz w:val="20"/>
          <w:szCs w:val="20"/>
          <w:lang w:val="ka-GE"/>
        </w:rPr>
        <w:t>პასუხისმგებელი პირი</w:t>
      </w:r>
      <w:r w:rsidRPr="006105F2">
        <w:rPr>
          <w:rFonts w:ascii="Sylfaen" w:hAnsi="Sylfaen"/>
          <w:color w:val="000000"/>
          <w:sz w:val="20"/>
          <w:szCs w:val="20"/>
          <w:lang w:val="ka-GE"/>
        </w:rPr>
        <w:t>: შპს „ჯორჯიან უოთერ ენდ ფაუერი“ (GWP), საიდენტიფიკაციო ნომერი 203826002, პერსონალურ მონაცემთა დაცვის მიზნებისთვის</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 პერსონალურ მონაცემთა დაცვის ოფიცერი, სათავო ოფისი, მედეა (მზია) ჯუღელის ქ. N10, თბილისი 0179, საქართველო;</w:t>
      </w:r>
      <w:r w:rsidRPr="006105F2">
        <w:rPr>
          <w:rFonts w:ascii="Sylfaen" w:hAnsi="Sylfaen"/>
          <w:color w:val="000000"/>
          <w:sz w:val="20"/>
          <w:szCs w:val="20"/>
        </w:rPr>
        <w:t xml:space="preserve"> </w:t>
      </w:r>
      <w:r w:rsidRPr="006105F2">
        <w:rPr>
          <w:rFonts w:ascii="Sylfaen" w:hAnsi="Sylfaen"/>
          <w:color w:val="000000"/>
          <w:sz w:val="20"/>
          <w:szCs w:val="20"/>
          <w:lang w:val="ka-GE"/>
        </w:rPr>
        <w:t xml:space="preserve">საკონტაქტო ელ-ფოსტა: </w:t>
      </w:r>
      <w:hyperlink r:id="rId10" w:history="1">
        <w:r w:rsidRPr="006105F2">
          <w:rPr>
            <w:rStyle w:val="Hyperlink"/>
            <w:rFonts w:ascii="Sylfaen" w:hAnsi="Sylfaen"/>
            <w:sz w:val="20"/>
            <w:szCs w:val="20"/>
            <w:lang w:val="ka-GE"/>
          </w:rPr>
          <w:t>pdpo@gwp.ge</w:t>
        </w:r>
      </w:hyperlink>
      <w:r w:rsidRPr="006105F2">
        <w:rPr>
          <w:rFonts w:ascii="Sylfaen" w:hAnsi="Sylfaen"/>
          <w:color w:val="000000"/>
          <w:sz w:val="20"/>
          <w:szCs w:val="20"/>
          <w:lang w:val="ka-GE"/>
        </w:rPr>
        <w:t xml:space="preserve">. </w:t>
      </w:r>
      <w:r w:rsidRPr="006105F2">
        <w:rPr>
          <w:rFonts w:ascii="Sylfaen" w:hAnsi="Sylfaen"/>
          <w:b/>
          <w:color w:val="000000"/>
          <w:sz w:val="20"/>
          <w:szCs w:val="20"/>
          <w:lang w:val="ka-GE"/>
        </w:rPr>
        <w:t>მონაცემთა დამუშავების მიზანი</w:t>
      </w:r>
      <w:r w:rsidRPr="006105F2">
        <w:rPr>
          <w:rFonts w:ascii="Sylfaen" w:hAnsi="Sylfaen"/>
          <w:color w:val="000000"/>
          <w:sz w:val="20"/>
          <w:szCs w:val="20"/>
          <w:lang w:val="ka-GE"/>
        </w:rPr>
        <w:t xml:space="preserve">: მესამე მხარის შესახებ ღია-წყაროებზე დაყრდნობით ანალიზის ჩატარება, რათა შეფასდეს მესამე მხარესთან პოტენციური ურთიერთობისას შესაბამისობის რისკები. </w:t>
      </w:r>
      <w:r w:rsidRPr="006105F2">
        <w:rPr>
          <w:rFonts w:ascii="Sylfaen" w:hAnsi="Sylfaen"/>
          <w:b/>
          <w:color w:val="000000"/>
          <w:sz w:val="20"/>
          <w:szCs w:val="20"/>
          <w:lang w:val="ka-GE"/>
        </w:rPr>
        <w:t>ლეგიტიმაცია</w:t>
      </w:r>
      <w:r w:rsidRPr="006105F2">
        <w:rPr>
          <w:rFonts w:ascii="Sylfaen" w:hAnsi="Sylfaen"/>
          <w:color w:val="000000"/>
          <w:sz w:val="20"/>
          <w:szCs w:val="20"/>
          <w:lang w:val="ka-GE"/>
        </w:rPr>
        <w:t xml:space="preserve">: პროფესიული ან/და კომერციული ურთიერთობა. </w:t>
      </w:r>
      <w:r w:rsidRPr="006105F2">
        <w:rPr>
          <w:rFonts w:ascii="Sylfaen" w:hAnsi="Sylfaen"/>
          <w:b/>
          <w:color w:val="000000"/>
          <w:sz w:val="20"/>
          <w:szCs w:val="20"/>
          <w:lang w:val="ka-GE"/>
        </w:rPr>
        <w:t>მიმღებები</w:t>
      </w:r>
      <w:r w:rsidRPr="006105F2">
        <w:rPr>
          <w:rFonts w:ascii="Sylfaen" w:hAnsi="Sylfaen"/>
          <w:color w:val="000000"/>
          <w:sz w:val="20"/>
          <w:szCs w:val="20"/>
          <w:lang w:val="ka-GE"/>
        </w:rPr>
        <w:t xml:space="preserve">: თქვენი მონაცემები არ გადაეცემა რომელიმე მესამე მხარეს, გარდა კანონიერი ვალდებულების ან უფლების შემთხვევისა. </w:t>
      </w:r>
      <w:r w:rsidRPr="006105F2">
        <w:rPr>
          <w:rFonts w:ascii="Sylfaen" w:hAnsi="Sylfaen"/>
          <w:b/>
          <w:color w:val="000000"/>
          <w:sz w:val="20"/>
          <w:szCs w:val="20"/>
          <w:lang w:val="ka-GE"/>
        </w:rPr>
        <w:t>შენახვა</w:t>
      </w:r>
      <w:r w:rsidRPr="006105F2">
        <w:rPr>
          <w:rFonts w:ascii="Sylfaen" w:hAnsi="Sylfaen"/>
          <w:color w:val="000000"/>
          <w:sz w:val="20"/>
          <w:szCs w:val="20"/>
          <w:lang w:val="ka-GE"/>
        </w:rPr>
        <w:t xml:space="preserve">: თქვენი მონაცემები ინახება კომპანიის შეფასებისთვის საჭირო დროის და სახელშეკრულებო ურთიერთობის განმავლობაში. აღნიშნული დროის გასვლის შემდეგ თქვენი პერსონალური მონაცემები დაიბლოკება კანონმდებლობით დაშვებული ვადით. როგორც კი ხსენებული ვადები ამოიწურება, არსებული ინფორმაცია განადგურდება. </w:t>
      </w:r>
      <w:r w:rsidRPr="006105F2">
        <w:rPr>
          <w:rFonts w:ascii="Sylfaen" w:hAnsi="Sylfaen"/>
          <w:b/>
          <w:color w:val="000000"/>
          <w:sz w:val="20"/>
          <w:szCs w:val="20"/>
          <w:lang w:val="ka-GE"/>
        </w:rPr>
        <w:t>უფლებები</w:t>
      </w:r>
      <w:r w:rsidRPr="006105F2">
        <w:rPr>
          <w:rFonts w:ascii="Sylfaen" w:hAnsi="Sylfaen"/>
          <w:color w:val="000000"/>
          <w:sz w:val="20"/>
          <w:szCs w:val="20"/>
          <w:lang w:val="ka-GE"/>
        </w:rPr>
        <w:t>: თქვენ შეგიძლიათ ისარგებლოთ მონაცემებზე წვდომის, მონაცემთა გასწორების, განახლების, წაშლის</w:t>
      </w:r>
      <w:r w:rsidRPr="006105F2">
        <w:rPr>
          <w:rFonts w:ascii="Sylfaen" w:hAnsi="Sylfaen"/>
          <w:color w:val="000000"/>
          <w:sz w:val="20"/>
          <w:szCs w:val="20"/>
        </w:rPr>
        <w:t>,</w:t>
      </w:r>
      <w:r w:rsidRPr="006105F2">
        <w:rPr>
          <w:rFonts w:ascii="Sylfaen" w:hAnsi="Sylfaen"/>
          <w:color w:val="000000"/>
          <w:sz w:val="20"/>
          <w:szCs w:val="20"/>
          <w:lang w:val="ka-GE"/>
        </w:rPr>
        <w:t xml:space="preserve"> დამუშავების შეზღუდვის ან აკრძალვის უფლებით,  ასევე გააუქმოთ გაცემული თანხმობა წერილობითი მიმართვის მაიდენტიფიცირებელი გრიფით „მონაცემთა დაცვა“ გაგზავნით პერსონალურ მონაცემთა დაცვის ოფიცერთან, შპს „ჯორჯიან უოთერ ენდ ფაუერი“, მედეა (მზია) ჯუღელის ქუჩა N10, თბილისი 0179, საქართველო, ან ელექტრონული ფოსტის გაგზავნით შემდეგ მისამართზე: </w:t>
      </w:r>
      <w:r w:rsidRPr="006105F2">
        <w:fldChar w:fldCharType="begin"/>
      </w:r>
      <w:r w:rsidRPr="006105F2">
        <w:rPr>
          <w:sz w:val="20"/>
          <w:szCs w:val="20"/>
        </w:rPr>
        <w:instrText xml:space="preserve"> HYPERLINK "mailto:pdpo@gwp.ge" </w:instrText>
      </w:r>
      <w:r w:rsidRPr="006105F2">
        <w:fldChar w:fldCharType="separate"/>
      </w:r>
      <w:r w:rsidRPr="006105F2">
        <w:rPr>
          <w:rStyle w:val="Hyperlink"/>
          <w:rFonts w:ascii="Sylfaen" w:hAnsi="Sylfaen"/>
          <w:sz w:val="20"/>
          <w:szCs w:val="20"/>
          <w:lang w:val="ka-GE"/>
        </w:rPr>
        <w:t>pdpo@gwp.ge</w:t>
      </w:r>
      <w:r w:rsidRPr="006105F2">
        <w:rPr>
          <w:rStyle w:val="Hyperlink"/>
          <w:rFonts w:ascii="Sylfaen" w:hAnsi="Sylfaen"/>
          <w:sz w:val="20"/>
          <w:szCs w:val="20"/>
          <w:lang w:val="ka-GE"/>
        </w:rPr>
        <w:fldChar w:fldCharType="end"/>
      </w:r>
      <w:r w:rsidRPr="006105F2">
        <w:rPr>
          <w:rFonts w:ascii="Sylfaen" w:hAnsi="Sylfaen"/>
          <w:color w:val="000000"/>
          <w:sz w:val="20"/>
          <w:szCs w:val="20"/>
          <w:lang w:val="ka-GE"/>
        </w:rPr>
        <w:t xml:space="preserve">, რომელშიც უნდა მიუთითოთ ის უფლება, რომელსაც ახორციელებთ და რომელიც ხელმოწერილი უნდა იყოს თქვენ მიერ (ფიზიკურად ან ელექტრონულად). თუ ვერ ხერხდება თქვენი ვინაობის დადგენა, შეიძლება ჩვენი მხრიდან დამატებით </w:t>
      </w:r>
      <w:r w:rsidRPr="006105F2">
        <w:rPr>
          <w:rFonts w:ascii="Sylfaen" w:hAnsi="Sylfaen"/>
          <w:color w:val="000000"/>
          <w:sz w:val="20"/>
          <w:szCs w:val="20"/>
          <w:lang w:val="ka-GE"/>
        </w:rPr>
        <w:lastRenderedPageBreak/>
        <w:t>მოთხოვნილ იქნას ინფორმაცია, მათ შორის, და არა მხოლოდ თქვენი პირადობის მოწმობის ასლი. პრეტეზნიის შემთხვევაში, დაინტერესებულ პირებს უფლება აქვთ მიმართონ საქართველოს პერსონალურ მონაცემთა დაცვის სამსახურს (</w:t>
      </w:r>
      <w:hyperlink r:id="rId11" w:history="1">
        <w:r w:rsidRPr="006105F2">
          <w:rPr>
            <w:rStyle w:val="Hyperlink"/>
            <w:rFonts w:ascii="Sylfaen" w:hAnsi="Sylfaen"/>
            <w:sz w:val="20"/>
            <w:szCs w:val="20"/>
            <w:lang w:val="ka-GE"/>
          </w:rPr>
          <w:t>www.personaldata.ge)</w:t>
        </w:r>
      </w:hyperlink>
      <w:r w:rsidRPr="006105F2">
        <w:rPr>
          <w:rFonts w:ascii="Sylfaen" w:hAnsi="Sylfaen"/>
          <w:color w:val="000000"/>
          <w:sz w:val="20"/>
          <w:szCs w:val="20"/>
          <w:lang w:val="ka-GE"/>
        </w:rPr>
        <w:t>.</w:t>
      </w:r>
    </w:p>
    <w:p w:rsidR="0071455F" w:rsidRPr="00D303E5" w:rsidRDefault="006105F2" w:rsidP="00BA3128">
      <w:pPr>
        <w:spacing w:after="0"/>
        <w:ind w:firstLine="426"/>
        <w:jc w:val="both"/>
        <w:rPr>
          <w:rFonts w:ascii="Sylfaen" w:hAnsi="Sylfaen"/>
          <w:b/>
          <w:i/>
          <w:sz w:val="20"/>
          <w:szCs w:val="20"/>
          <w:lang w:val="ka-GE"/>
        </w:rPr>
      </w:pPr>
      <w:r>
        <w:rPr>
          <w:rFonts w:ascii="Sylfaen" w:hAnsi="Sylfaen"/>
          <w:b/>
          <w:i/>
          <w:sz w:val="20"/>
          <w:szCs w:val="20"/>
          <w:lang w:val="ka-GE"/>
        </w:rPr>
        <w:br/>
      </w:r>
      <w:r>
        <w:rPr>
          <w:rFonts w:ascii="Sylfaen" w:hAnsi="Sylfaen"/>
          <w:b/>
          <w:i/>
          <w:sz w:val="20"/>
          <w:szCs w:val="20"/>
          <w:lang w:val="ka-GE"/>
        </w:rPr>
        <w:br/>
      </w: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18189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81895">
        <w:rPr>
          <w:rFonts w:ascii="Sylfaen" w:hAnsi="Sylfaen"/>
          <w:sz w:val="20"/>
          <w:szCs w:val="20"/>
          <w:lang w:val="ka-GE"/>
        </w:rPr>
        <w:t>თამარ ვაშაკიძე</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181895">
        <w:rPr>
          <w:rFonts w:ascii="Sylfaen" w:hAnsi="Sylfaen"/>
          <w:sz w:val="20"/>
          <w:szCs w:val="20"/>
        </w:rPr>
        <w:t>tvashakidze@gwp.ge</w:t>
      </w:r>
    </w:p>
    <w:p w:rsidR="005B3F1A" w:rsidRPr="00181895" w:rsidRDefault="005B3F1A" w:rsidP="00BA3128">
      <w:pPr>
        <w:spacing w:after="0"/>
        <w:jc w:val="both"/>
        <w:rPr>
          <w:rFonts w:ascii="Sylfaen" w:hAnsi="Sylfaen" w:cs="Arial"/>
          <w:sz w:val="20"/>
          <w:szCs w:val="20"/>
        </w:rPr>
      </w:pPr>
      <w:r w:rsidRPr="00D303E5">
        <w:rPr>
          <w:rFonts w:ascii="Sylfaen" w:hAnsi="Sylfaen"/>
          <w:sz w:val="20"/>
          <w:szCs w:val="20"/>
          <w:lang w:val="ka-GE"/>
        </w:rPr>
        <w:t>ტელ.</w:t>
      </w:r>
      <w:r w:rsidRPr="00D303E5">
        <w:rPr>
          <w:rFonts w:ascii="Sylfaen" w:hAnsi="Sylfaen" w:cs="Arial"/>
          <w:sz w:val="20"/>
          <w:szCs w:val="20"/>
          <w:lang w:val="ka-GE"/>
        </w:rPr>
        <w:t>: +</w:t>
      </w:r>
      <w:r w:rsidR="00181895">
        <w:rPr>
          <w:rFonts w:ascii="Sylfaen" w:hAnsi="Sylfaen" w:cs="Arial"/>
          <w:sz w:val="20"/>
          <w:szCs w:val="20"/>
        </w:rPr>
        <w:t>995 577 585 592</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190693">
        <w:rPr>
          <w:rFonts w:ascii="Sylfaen" w:hAnsi="Sylfaen"/>
          <w:sz w:val="20"/>
          <w:szCs w:val="20"/>
          <w:lang w:val="ka-GE"/>
        </w:rPr>
        <w:t>მაგდა ლომთათიძე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 xml:space="preserve">ელ. ფოსტა: </w:t>
      </w:r>
      <w:proofErr w:type="spellStart"/>
      <w:r w:rsidR="00190693">
        <w:rPr>
          <w:rFonts w:ascii="Sylfaen" w:hAnsi="Sylfaen"/>
          <w:sz w:val="20"/>
          <w:szCs w:val="20"/>
        </w:rPr>
        <w:t>mlomtati</w:t>
      </w:r>
      <w:proofErr w:type="spellEnd"/>
      <w:r w:rsidRPr="00D303E5">
        <w:rPr>
          <w:rFonts w:ascii="Sylfaen" w:hAnsi="Sylfaen"/>
          <w:sz w:val="20"/>
          <w:szCs w:val="20"/>
          <w:lang w:val="ka-GE"/>
        </w:rPr>
        <w:t>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190693" w:rsidRDefault="00190693" w:rsidP="00BA3128">
      <w:pPr>
        <w:spacing w:after="0"/>
        <w:jc w:val="both"/>
        <w:rPr>
          <w:rFonts w:ascii="Sylfaen" w:hAnsi="Sylfaen"/>
          <w:sz w:val="20"/>
          <w:szCs w:val="20"/>
        </w:rPr>
      </w:pPr>
      <w:r>
        <w:rPr>
          <w:rFonts w:ascii="Sylfaen" w:hAnsi="Sylfaen"/>
          <w:sz w:val="20"/>
          <w:szCs w:val="20"/>
          <w:lang w:val="ka-GE"/>
        </w:rPr>
        <w:t>ტელ.: +995 </w:t>
      </w:r>
      <w:r>
        <w:rPr>
          <w:rFonts w:ascii="Sylfaen" w:hAnsi="Sylfaen"/>
          <w:sz w:val="20"/>
          <w:szCs w:val="20"/>
        </w:rPr>
        <w:t>595 22 66 94</w:t>
      </w:r>
    </w:p>
    <w:p w:rsidR="002D6C66" w:rsidRDefault="000620B9" w:rsidP="00BA3128">
      <w:pPr>
        <w:spacing w:after="0"/>
        <w:jc w:val="both"/>
        <w:rPr>
          <w:rFonts w:ascii="Sylfaen" w:hAnsi="Sylfaen"/>
          <w:b/>
          <w:sz w:val="20"/>
          <w:szCs w:val="20"/>
          <w:lang w:val="ka-GE"/>
        </w:rPr>
      </w:pPr>
      <w:r>
        <w:rPr>
          <w:rFonts w:ascii="Sylfaen" w:hAnsi="Sylfaen"/>
          <w:b/>
          <w:sz w:val="20"/>
          <w:szCs w:val="20"/>
          <w:lang w:val="ka-GE"/>
        </w:rPr>
        <w:br/>
      </w:r>
      <w:r w:rsidR="002D6C66"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6105F2" w:rsidRPr="00D303E5" w:rsidRDefault="006105F2"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2"/>
      <w:footerReference w:type="default" r:id="rId13"/>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EF" w:rsidRDefault="001B23EF" w:rsidP="007902EA">
      <w:pPr>
        <w:spacing w:after="0" w:line="240" w:lineRule="auto"/>
      </w:pPr>
      <w:r>
        <w:separator/>
      </w:r>
    </w:p>
  </w:endnote>
  <w:endnote w:type="continuationSeparator" w:id="0">
    <w:p w:rsidR="001B23EF" w:rsidRDefault="001B23E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EF" w:rsidRDefault="001B23EF" w:rsidP="007902EA">
      <w:pPr>
        <w:spacing w:after="0" w:line="240" w:lineRule="auto"/>
      </w:pPr>
      <w:r>
        <w:separator/>
      </w:r>
    </w:p>
  </w:footnote>
  <w:footnote w:type="continuationSeparator" w:id="0">
    <w:p w:rsidR="001B23EF" w:rsidRDefault="001B23E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20B9"/>
    <w:rsid w:val="00064AB9"/>
    <w:rsid w:val="000677B2"/>
    <w:rsid w:val="00072981"/>
    <w:rsid w:val="00074ABC"/>
    <w:rsid w:val="000811D6"/>
    <w:rsid w:val="00081D42"/>
    <w:rsid w:val="00086C9E"/>
    <w:rsid w:val="00092A77"/>
    <w:rsid w:val="00092E77"/>
    <w:rsid w:val="0009460A"/>
    <w:rsid w:val="00095224"/>
    <w:rsid w:val="00095C01"/>
    <w:rsid w:val="000963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1895"/>
    <w:rsid w:val="00185431"/>
    <w:rsid w:val="00185C9D"/>
    <w:rsid w:val="00187923"/>
    <w:rsid w:val="00190693"/>
    <w:rsid w:val="00194044"/>
    <w:rsid w:val="001A1115"/>
    <w:rsid w:val="001A47AF"/>
    <w:rsid w:val="001B055A"/>
    <w:rsid w:val="001B0D00"/>
    <w:rsid w:val="001B23EF"/>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2F2E42"/>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32D"/>
    <w:rsid w:val="00580531"/>
    <w:rsid w:val="005832A4"/>
    <w:rsid w:val="00583B48"/>
    <w:rsid w:val="00586056"/>
    <w:rsid w:val="00586C84"/>
    <w:rsid w:val="00591AFD"/>
    <w:rsid w:val="00593E70"/>
    <w:rsid w:val="0059416A"/>
    <w:rsid w:val="00595536"/>
    <w:rsid w:val="00595E4B"/>
    <w:rsid w:val="005A0827"/>
    <w:rsid w:val="005A798F"/>
    <w:rsid w:val="005B0A00"/>
    <w:rsid w:val="005B1925"/>
    <w:rsid w:val="005B3F1A"/>
    <w:rsid w:val="005C14A4"/>
    <w:rsid w:val="005C490D"/>
    <w:rsid w:val="005D3B83"/>
    <w:rsid w:val="005D6390"/>
    <w:rsid w:val="005E05B1"/>
    <w:rsid w:val="005E0B43"/>
    <w:rsid w:val="005E130F"/>
    <w:rsid w:val="005E1A27"/>
    <w:rsid w:val="005F3357"/>
    <w:rsid w:val="006005A1"/>
    <w:rsid w:val="006105F2"/>
    <w:rsid w:val="00610FC8"/>
    <w:rsid w:val="006114E3"/>
    <w:rsid w:val="00615BD2"/>
    <w:rsid w:val="006276AE"/>
    <w:rsid w:val="00632910"/>
    <w:rsid w:val="00633210"/>
    <w:rsid w:val="00633F4A"/>
    <w:rsid w:val="00634B58"/>
    <w:rsid w:val="006352D2"/>
    <w:rsid w:val="0063779F"/>
    <w:rsid w:val="0064425B"/>
    <w:rsid w:val="006447A4"/>
    <w:rsid w:val="00646826"/>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805F9"/>
    <w:rsid w:val="007902EA"/>
    <w:rsid w:val="0079252D"/>
    <w:rsid w:val="00794191"/>
    <w:rsid w:val="00796BF5"/>
    <w:rsid w:val="007A28C4"/>
    <w:rsid w:val="007A4EBD"/>
    <w:rsid w:val="007A6E1A"/>
    <w:rsid w:val="007A7424"/>
    <w:rsid w:val="007B0071"/>
    <w:rsid w:val="007B4C58"/>
    <w:rsid w:val="007B7D53"/>
    <w:rsid w:val="007C482E"/>
    <w:rsid w:val="007C4D48"/>
    <w:rsid w:val="007C4FB9"/>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B75DE"/>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458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2A3F"/>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4D8A"/>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C62"/>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164E"/>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49CC"/>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05"/>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B2E53"/>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457A"/>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C6F7C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da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po@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3C86-1848-4E6C-B68C-C4E74358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Tamar Vashakidze</cp:lastModifiedBy>
  <cp:revision>24</cp:revision>
  <cp:lastPrinted>2015-07-27T06:36:00Z</cp:lastPrinted>
  <dcterms:created xsi:type="dcterms:W3CDTF">2023-05-02T14:29:00Z</dcterms:created>
  <dcterms:modified xsi:type="dcterms:W3CDTF">2024-04-13T12:07:00Z</dcterms:modified>
</cp:coreProperties>
</file>