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2C3" w14:textId="77777777" w:rsidR="005F6163" w:rsidRPr="00A71CA5" w:rsidRDefault="005F6163" w:rsidP="005F6163">
      <w:pPr>
        <w:rPr>
          <w:rFonts w:cstheme="minorHAnsi"/>
          <w:b/>
          <w:bCs/>
          <w:sz w:val="28"/>
          <w:szCs w:val="28"/>
          <w:lang w:val="ka-GE"/>
        </w:rPr>
      </w:pPr>
      <w:r w:rsidRPr="00A71CA5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4BDDC9EC" w14:textId="2BF27F38" w:rsidR="005F6163" w:rsidRPr="00A71CA5" w:rsidRDefault="005F6163" w:rsidP="005F6163">
      <w:pPr>
        <w:rPr>
          <w:rFonts w:cstheme="minorHAnsi"/>
          <w:b/>
          <w:bCs/>
          <w:lang w:val="ka-GE"/>
        </w:rPr>
      </w:pPr>
      <w:r w:rsidRPr="00A71CA5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C25A01" w:rsidRPr="00C25A01">
        <w:rPr>
          <w:rFonts w:cstheme="minorHAnsi"/>
          <w:b/>
          <w:bCs/>
          <w:lang w:val="ka-GE"/>
        </w:rPr>
        <w:t>საიჯარო ფართების აზომვა და ნახაზების მომზადების თაობაზე</w:t>
      </w:r>
    </w:p>
    <w:p w14:paraId="7B864C6E" w14:textId="77777777" w:rsidR="00A71CA5" w:rsidRPr="00A71CA5" w:rsidRDefault="00A71CA5" w:rsidP="005F6163">
      <w:pPr>
        <w:rPr>
          <w:rFonts w:cstheme="minorHAnsi"/>
          <w:b/>
          <w:bCs/>
          <w:lang w:val="ka-GE"/>
        </w:rPr>
      </w:pPr>
    </w:p>
    <w:p w14:paraId="16983BD4" w14:textId="77777777" w:rsidR="005F6163" w:rsidRDefault="005F6163" w:rsidP="005F6163">
      <w:pPr>
        <w:rPr>
          <w:rFonts w:cstheme="minorHAnsi"/>
          <w:b/>
          <w:bCs/>
          <w:lang w:val="ka-GE"/>
        </w:rPr>
      </w:pPr>
      <w:r w:rsidRPr="00A71CA5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F34E8DC" w14:textId="63C16C6F" w:rsidR="006B74FC" w:rsidRPr="009F4DC6" w:rsidRDefault="00C25A01" w:rsidP="005F6163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ka-GE"/>
        </w:rPr>
        <w:t>აზომბითი სამუშაოები:</w:t>
      </w:r>
    </w:p>
    <w:p w14:paraId="0E69B83E" w14:textId="11A93FF3" w:rsidR="00C25A01" w:rsidRDefault="00C25A01" w:rsidP="00C25A01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ახალი ფილიალისთვის შეჩეული კომერციულ ფართში აზომვითი სამუშაოების წარმოება</w:t>
      </w:r>
    </w:p>
    <w:p w14:paraId="25071789" w14:textId="0669A215" w:rsidR="00C25A01" w:rsidRDefault="00C25A01" w:rsidP="00C25A01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აზომვითი სამუშაოების შესაბამისად ნახაზების შედგენა</w:t>
      </w:r>
      <w:r w:rsidR="00BB7DD1">
        <w:rPr>
          <w:rFonts w:cstheme="minorHAnsi"/>
          <w:b/>
          <w:bCs/>
          <w:color w:val="FF0000"/>
          <w:lang w:val="ka-GE"/>
        </w:rPr>
        <w:t xml:space="preserve"> </w:t>
      </w:r>
      <w:r w:rsidR="00BB7DD1" w:rsidRPr="00BB7DD1">
        <w:rPr>
          <w:rFonts w:cstheme="minorHAnsi"/>
          <w:b/>
          <w:bCs/>
          <w:color w:val="000000" w:themeColor="text1"/>
        </w:rPr>
        <w:t>PDF-</w:t>
      </w:r>
      <w:r w:rsidR="00BB7DD1" w:rsidRPr="00BB7DD1">
        <w:rPr>
          <w:rFonts w:cstheme="minorHAnsi"/>
          <w:b/>
          <w:bCs/>
          <w:color w:val="000000" w:themeColor="text1"/>
          <w:lang w:val="ka-GE"/>
        </w:rPr>
        <w:t>ფორმატში</w:t>
      </w:r>
    </w:p>
    <w:p w14:paraId="2FB6A9F7" w14:textId="474F92A8" w:rsidR="00C25A01" w:rsidRDefault="00C25A01" w:rsidP="00C25A01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მოთხოვნები:</w:t>
      </w:r>
    </w:p>
    <w:p w14:paraId="5756A670" w14:textId="014202C1" w:rsidR="0045485D" w:rsidRPr="00BB7DD1" w:rsidRDefault="00C25A01" w:rsidP="00D32ECF">
      <w:pPr>
        <w:pStyle w:val="ListParagraph"/>
        <w:numPr>
          <w:ilvl w:val="0"/>
          <w:numId w:val="13"/>
        </w:numPr>
        <w:ind w:left="360"/>
        <w:rPr>
          <w:rFonts w:cstheme="minorHAnsi"/>
          <w:b/>
          <w:bCs/>
          <w:lang w:val="ka-GE"/>
        </w:rPr>
      </w:pPr>
      <w:r w:rsidRPr="00BB7DD1">
        <w:rPr>
          <w:rFonts w:cstheme="minorHAnsi"/>
          <w:b/>
          <w:bCs/>
          <w:lang w:val="ka-GE"/>
        </w:rPr>
        <w:t xml:space="preserve">სერვისის მიღება საჭიროა დაკვეთის შემდგომ </w:t>
      </w:r>
      <w:r w:rsidR="00BB7DD1">
        <w:rPr>
          <w:rFonts w:cstheme="minorHAnsi"/>
          <w:b/>
          <w:bCs/>
          <w:lang w:val="ka-GE"/>
        </w:rPr>
        <w:t>არაუგვიანეს 2</w:t>
      </w:r>
      <w:r w:rsidRPr="00BB7DD1">
        <w:rPr>
          <w:rFonts w:cstheme="minorHAnsi"/>
          <w:b/>
          <w:bCs/>
          <w:lang w:val="ka-GE"/>
        </w:rPr>
        <w:t xml:space="preserve"> დღ</w:t>
      </w:r>
      <w:r w:rsidR="00BB7DD1">
        <w:rPr>
          <w:rFonts w:cstheme="minorHAnsi"/>
          <w:b/>
          <w:bCs/>
          <w:lang w:val="ka-GE"/>
        </w:rPr>
        <w:t>ეში.</w:t>
      </w:r>
      <w:r w:rsidRPr="00BB7DD1">
        <w:rPr>
          <w:rFonts w:cstheme="minorHAnsi"/>
          <w:b/>
          <w:bCs/>
          <w:lang w:val="ka-GE"/>
        </w:rPr>
        <w:t xml:space="preserve"> </w:t>
      </w:r>
    </w:p>
    <w:p w14:paraId="30C204DD" w14:textId="4F4E67C1" w:rsidR="00C25A01" w:rsidRPr="00C25A01" w:rsidRDefault="005F6163" w:rsidP="00C25A01">
      <w:pPr>
        <w:ind w:left="360"/>
        <w:rPr>
          <w:rFonts w:cstheme="minorHAnsi"/>
          <w:b/>
          <w:bCs/>
          <w:lang w:val="ka-GE"/>
        </w:rPr>
      </w:pPr>
      <w:r w:rsidRPr="00120564">
        <w:rPr>
          <w:rFonts w:cstheme="minorHAnsi"/>
          <w:b/>
          <w:bCs/>
          <w:lang w:val="ka-GE"/>
        </w:rPr>
        <w:t xml:space="preserve">დამატებითი </w:t>
      </w:r>
      <w:r w:rsidR="00120564" w:rsidRPr="00120564">
        <w:rPr>
          <w:rFonts w:cstheme="minorHAnsi"/>
          <w:b/>
          <w:bCs/>
          <w:lang w:val="ka-GE"/>
        </w:rPr>
        <w:t>მოთხოვნები/პირობები</w:t>
      </w:r>
      <w:r w:rsidRPr="00120564">
        <w:rPr>
          <w:rFonts w:cstheme="minorHAnsi"/>
          <w:b/>
          <w:bCs/>
          <w:lang w:val="ka-GE"/>
        </w:rPr>
        <w:t>:</w:t>
      </w:r>
    </w:p>
    <w:p w14:paraId="0140F46D" w14:textId="77777777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33EDB2D9" w14:textId="77777777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cstheme="minorHAnsi"/>
          <w:lang w:val="ka-GE"/>
        </w:rPr>
        <w:t>გადახდის  პირობა: ერთი თვის მომსახურების შემდგომ, ყოველი ახალი თვის 15 რიცხვში;</w:t>
      </w:r>
    </w:p>
    <w:p w14:paraId="154D820C" w14:textId="77777777" w:rsidR="00120564" w:rsidRPr="00120564" w:rsidRDefault="00120564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cstheme="minorHAnsi"/>
          <w:color w:val="000000" w:themeColor="text1"/>
          <w:lang w:val="ka-GE"/>
        </w:rPr>
        <w:t>ფასის დაფიქსირება 1 წლის ვადით;</w:t>
      </w:r>
    </w:p>
    <w:p w14:paraId="7EF735D9" w14:textId="77777777" w:rsidR="00120564" w:rsidRPr="00120564" w:rsidRDefault="005F6163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Pr="00120564">
        <w:rPr>
          <w:rFonts w:eastAsia="Calibri" w:cstheme="minorHAnsi"/>
          <w:color w:val="000000" w:themeColor="text1"/>
          <w:lang w:val="ka-GE"/>
        </w:rPr>
        <w:t xml:space="preserve">ერთ წლიანი  </w:t>
      </w:r>
      <w:r w:rsidRPr="00120564">
        <w:rPr>
          <w:rFonts w:eastAsia="Calibri" w:cstheme="minorHAnsi"/>
          <w:lang w:val="ka-GE"/>
        </w:rPr>
        <w:t>ხელშეკრულება;</w:t>
      </w:r>
    </w:p>
    <w:p w14:paraId="24CB6660" w14:textId="53193E4E" w:rsidR="005F6163" w:rsidRPr="006B74FC" w:rsidRDefault="005F6163" w:rsidP="006B74FC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120564">
        <w:rPr>
          <w:rFonts w:eastAsia="Calibri" w:cstheme="minorHAnsi"/>
          <w:lang w:val="ka-GE"/>
        </w:rPr>
        <w:t>ტენდერის ვადა განისაზღვრება </w:t>
      </w:r>
      <w:r w:rsidRPr="00120564">
        <w:rPr>
          <w:rFonts w:eastAsia="Calibri" w:cstheme="minorHAnsi"/>
          <w:b/>
          <w:bCs/>
          <w:lang w:val="ka-GE"/>
        </w:rPr>
        <w:t>202</w:t>
      </w:r>
      <w:r w:rsidR="000A04B3">
        <w:rPr>
          <w:rFonts w:eastAsia="Calibri" w:cstheme="minorHAnsi"/>
          <w:b/>
          <w:bCs/>
        </w:rPr>
        <w:t>4</w:t>
      </w:r>
      <w:r w:rsidRPr="00120564">
        <w:rPr>
          <w:rFonts w:eastAsia="Calibri" w:cstheme="minorHAnsi"/>
          <w:b/>
          <w:bCs/>
          <w:lang w:val="ka-GE"/>
        </w:rPr>
        <w:t xml:space="preserve"> წლის </w:t>
      </w:r>
      <w:r w:rsidR="000A04B3">
        <w:rPr>
          <w:rFonts w:eastAsia="Calibri" w:cstheme="minorHAnsi"/>
          <w:b/>
          <w:bCs/>
        </w:rPr>
        <w:t>1</w:t>
      </w:r>
      <w:r w:rsidR="00FE4F21">
        <w:rPr>
          <w:rFonts w:eastAsia="Calibri" w:cstheme="minorHAnsi"/>
          <w:b/>
          <w:bCs/>
          <w:lang w:val="ka-GE"/>
        </w:rPr>
        <w:t>7</w:t>
      </w:r>
      <w:r w:rsidR="000A04B3">
        <w:rPr>
          <w:rFonts w:eastAsia="Calibri" w:cstheme="minorHAnsi"/>
          <w:b/>
          <w:bCs/>
          <w:lang w:val="ka-GE"/>
        </w:rPr>
        <w:t xml:space="preserve"> </w:t>
      </w:r>
      <w:r w:rsidR="00604331">
        <w:rPr>
          <w:rFonts w:eastAsia="Calibri" w:cstheme="minorHAnsi"/>
          <w:b/>
          <w:bCs/>
          <w:lang w:val="ka-GE"/>
        </w:rPr>
        <w:t>აპრილი</w:t>
      </w:r>
      <w:r w:rsidRPr="00120564">
        <w:rPr>
          <w:rFonts w:eastAsia="Calibri" w:cstheme="minorHAnsi"/>
          <w:b/>
          <w:bCs/>
          <w:lang w:val="ka-GE"/>
        </w:rPr>
        <w:t xml:space="preserve"> 202</w:t>
      </w:r>
      <w:r w:rsidR="00604331">
        <w:rPr>
          <w:rFonts w:eastAsia="Calibri" w:cstheme="minorHAnsi"/>
          <w:b/>
          <w:bCs/>
          <w:lang w:val="ka-GE"/>
        </w:rPr>
        <w:t>4</w:t>
      </w:r>
      <w:r w:rsidRPr="00120564">
        <w:rPr>
          <w:rFonts w:eastAsia="Calibri" w:cstheme="minorHAnsi"/>
          <w:b/>
          <w:bCs/>
          <w:lang w:val="ka-GE"/>
        </w:rPr>
        <w:t xml:space="preserve"> წლის </w:t>
      </w:r>
      <w:r w:rsidR="000A04B3">
        <w:rPr>
          <w:rFonts w:eastAsia="Calibri" w:cstheme="minorHAnsi"/>
          <w:b/>
          <w:bCs/>
          <w:lang w:val="ka-GE"/>
        </w:rPr>
        <w:t>30</w:t>
      </w:r>
      <w:r w:rsidR="00142C7E" w:rsidRPr="00120564">
        <w:rPr>
          <w:rFonts w:eastAsia="Calibri" w:cstheme="minorHAnsi"/>
          <w:b/>
          <w:bCs/>
          <w:lang w:val="ka-GE"/>
        </w:rPr>
        <w:t xml:space="preserve"> </w:t>
      </w:r>
      <w:r w:rsidR="00604331">
        <w:rPr>
          <w:rFonts w:eastAsia="Calibri" w:cstheme="minorHAnsi"/>
          <w:b/>
          <w:bCs/>
          <w:lang w:val="ka-GE"/>
        </w:rPr>
        <w:t>აპრილი</w:t>
      </w:r>
      <w:r w:rsidRPr="00120564">
        <w:rPr>
          <w:rFonts w:eastAsia="Calibri" w:cstheme="minorHAnsi"/>
          <w:b/>
          <w:bCs/>
          <w:lang w:val="ka-GE"/>
        </w:rPr>
        <w:t xml:space="preserve"> ჩათვლით;</w:t>
      </w:r>
    </w:p>
    <w:p w14:paraId="7337F48B" w14:textId="79493316" w:rsidR="005F6163" w:rsidRPr="006B74FC" w:rsidRDefault="005F6163" w:rsidP="005F6163">
      <w:pPr>
        <w:jc w:val="both"/>
        <w:rPr>
          <w:rFonts w:eastAsia="Calibri" w:cstheme="minorHAnsi"/>
          <w:lang w:val="ka-GE"/>
        </w:rPr>
      </w:pPr>
      <w:r w:rsidRPr="00A71CA5"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 w:rsidRPr="00A71CA5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A71CA5">
          <w:rPr>
            <w:rStyle w:val="Hyperlink"/>
            <w:rFonts w:ascii="Sylfaen" w:hAnsi="Sylfaen"/>
            <w:lang w:val="ka-GE"/>
          </w:rPr>
          <w:t>tenders@orinabiji.ge</w:t>
        </w:r>
      </w:hyperlink>
    </w:p>
    <w:p w14:paraId="44AD684A" w14:textId="77777777" w:rsidR="005F6163" w:rsidRPr="00A71CA5" w:rsidRDefault="005F6163" w:rsidP="005F6163">
      <w:pPr>
        <w:jc w:val="both"/>
        <w:rPr>
          <w:rFonts w:eastAsia="Calibri" w:cstheme="minorHAnsi"/>
          <w:b/>
          <w:bCs/>
          <w:lang w:val="ka-GE"/>
        </w:rPr>
      </w:pPr>
      <w:r w:rsidRPr="00A71CA5"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4B86B905" w14:textId="77777777" w:rsidR="005F6163" w:rsidRPr="00A71CA5" w:rsidRDefault="005F6163" w:rsidP="005F6163">
      <w:pPr>
        <w:numPr>
          <w:ilvl w:val="0"/>
          <w:numId w:val="4"/>
        </w:numPr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41E20DBD" w14:textId="140F975B" w:rsidR="005F6163" w:rsidRPr="00A71CA5" w:rsidRDefault="005F6163" w:rsidP="00A71CA5">
      <w:pPr>
        <w:numPr>
          <w:ilvl w:val="0"/>
          <w:numId w:val="4"/>
        </w:numPr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A964AC4" w14:textId="77777777" w:rsidR="00A71CA5" w:rsidRPr="00A71CA5" w:rsidRDefault="00A71CA5" w:rsidP="00A71CA5">
      <w:pPr>
        <w:ind w:left="720"/>
        <w:rPr>
          <w:rFonts w:eastAsia="Calibri" w:cstheme="minorHAnsi"/>
          <w:lang w:val="ka-GE"/>
        </w:rPr>
      </w:pPr>
    </w:p>
    <w:p w14:paraId="39588C52" w14:textId="77777777" w:rsidR="00A669B8" w:rsidRDefault="00A669B8" w:rsidP="00A669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ka-GE"/>
        </w:rPr>
      </w:pPr>
      <w:r>
        <w:rPr>
          <w:rStyle w:val="Strong"/>
          <w:rFonts w:ascii="Calibri" w:hAnsi="Calibri" w:cs="Calibri"/>
          <w:color w:val="000000" w:themeColor="text1"/>
          <w:sz w:val="22"/>
          <w:szCs w:val="22"/>
          <w:lang w:val="ka-GE"/>
        </w:rPr>
        <w:t>რეკვიზიტები: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საკონტაქტო პირი: ამირანი ჯინიუზაშვილი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ტელეფონი: +995 577 41 79 67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E-mail: 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00000" w:themeColor="text1"/>
            <w:sz w:val="22"/>
            <w:szCs w:val="22"/>
            <w:lang w:val="ka-GE"/>
          </w:rPr>
          <w:t>Amirani.jiniuzashvili@orinabiji.ge</w:t>
        </w:r>
      </w:hyperlink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ka-GE"/>
        </w:rPr>
        <w:br/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t>მისამართი: 2 ნაბიჯი, ისანი, ნავთლუღის ქუჩა 39-41, თბილისი, 0113, საქართველო</w:t>
      </w:r>
    </w:p>
    <w:p w14:paraId="287E3A7F" w14:textId="77777777" w:rsidR="006078EB" w:rsidRPr="00A71CA5" w:rsidRDefault="006078EB">
      <w:pPr>
        <w:rPr>
          <w:lang w:val="ka-GE"/>
        </w:rPr>
      </w:pPr>
    </w:p>
    <w:sectPr w:rsidR="006078EB" w:rsidRPr="00A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C19"/>
    <w:multiLevelType w:val="hybridMultilevel"/>
    <w:tmpl w:val="539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C99"/>
    <w:multiLevelType w:val="hybridMultilevel"/>
    <w:tmpl w:val="C00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D52"/>
    <w:multiLevelType w:val="hybridMultilevel"/>
    <w:tmpl w:val="866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66A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B645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410703"/>
    <w:multiLevelType w:val="hybridMultilevel"/>
    <w:tmpl w:val="60B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FE3"/>
    <w:multiLevelType w:val="hybridMultilevel"/>
    <w:tmpl w:val="0600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65C55"/>
    <w:multiLevelType w:val="hybridMultilevel"/>
    <w:tmpl w:val="F166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95157">
    <w:abstractNumId w:val="11"/>
  </w:num>
  <w:num w:numId="2" w16cid:durableId="1421827566">
    <w:abstractNumId w:val="8"/>
  </w:num>
  <w:num w:numId="3" w16cid:durableId="844128243">
    <w:abstractNumId w:val="12"/>
  </w:num>
  <w:num w:numId="4" w16cid:durableId="717894186">
    <w:abstractNumId w:val="5"/>
  </w:num>
  <w:num w:numId="5" w16cid:durableId="1109814948">
    <w:abstractNumId w:val="4"/>
  </w:num>
  <w:num w:numId="6" w16cid:durableId="377507743">
    <w:abstractNumId w:val="7"/>
  </w:num>
  <w:num w:numId="7" w16cid:durableId="377095722">
    <w:abstractNumId w:val="6"/>
  </w:num>
  <w:num w:numId="8" w16cid:durableId="454911178">
    <w:abstractNumId w:val="3"/>
  </w:num>
  <w:num w:numId="9" w16cid:durableId="1962808159">
    <w:abstractNumId w:val="10"/>
  </w:num>
  <w:num w:numId="10" w16cid:durableId="1105803698">
    <w:abstractNumId w:val="2"/>
  </w:num>
  <w:num w:numId="11" w16cid:durableId="959072414">
    <w:abstractNumId w:val="1"/>
  </w:num>
  <w:num w:numId="12" w16cid:durableId="1310741981">
    <w:abstractNumId w:val="9"/>
  </w:num>
  <w:num w:numId="13" w16cid:durableId="62496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56"/>
    <w:rsid w:val="0009677A"/>
    <w:rsid w:val="000A04B3"/>
    <w:rsid w:val="00120564"/>
    <w:rsid w:val="00142C7E"/>
    <w:rsid w:val="00192B5A"/>
    <w:rsid w:val="00236FDA"/>
    <w:rsid w:val="0045485D"/>
    <w:rsid w:val="00490E2A"/>
    <w:rsid w:val="005F6163"/>
    <w:rsid w:val="00604331"/>
    <w:rsid w:val="006078EB"/>
    <w:rsid w:val="00675E54"/>
    <w:rsid w:val="006B74FC"/>
    <w:rsid w:val="00966E56"/>
    <w:rsid w:val="009A44F1"/>
    <w:rsid w:val="009F4DC6"/>
    <w:rsid w:val="00A140FB"/>
    <w:rsid w:val="00A669B8"/>
    <w:rsid w:val="00A71CA5"/>
    <w:rsid w:val="00BA37D3"/>
    <w:rsid w:val="00BB7DD1"/>
    <w:rsid w:val="00C25A01"/>
    <w:rsid w:val="00D955C3"/>
    <w:rsid w:val="00DB5394"/>
    <w:rsid w:val="00DD0A48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766E"/>
  <w15:chartTrackingRefBased/>
  <w15:docId w15:val="{43B3BBCD-87DD-458D-BED0-9435412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63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ani.jiniuz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Amirani Jiniuzashvili</cp:lastModifiedBy>
  <cp:revision>20</cp:revision>
  <dcterms:created xsi:type="dcterms:W3CDTF">2023-11-14T08:59:00Z</dcterms:created>
  <dcterms:modified xsi:type="dcterms:W3CDTF">2024-04-17T06:53:00Z</dcterms:modified>
</cp:coreProperties>
</file>